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right="-147.4015748031485"/>
        <w:jc w:val="cente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DRAMATİST DRAMATURGLAR VE OYUN YAZARLARI DERNEĞİ TÜZÜĞÜ</w:t>
      </w:r>
    </w:p>
    <w:p w:rsidR="00000000" w:rsidDel="00000000" w:rsidP="00000000" w:rsidRDefault="00000000" w:rsidRPr="00000000" w14:paraId="00000002">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 Derneğin Adı ve Merkezi</w:t>
      </w:r>
    </w:p>
    <w:p w:rsidR="00000000" w:rsidDel="00000000" w:rsidP="00000000" w:rsidRDefault="00000000" w:rsidRPr="00000000" w14:paraId="00000004">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adı Dramatist Dramaturglar ve Oyun Yazarları Derneği’dir. Kısa adıyla “Dramatist” olarak anılır. Derneğin genel merkezi Ankara’dır. </w:t>
      </w:r>
    </w:p>
    <w:p w:rsidR="00000000" w:rsidDel="00000000" w:rsidP="00000000" w:rsidRDefault="00000000" w:rsidRPr="00000000" w14:paraId="00000006">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Dramatist, merkezi Ankara’da olmakla birlikte, ulusal ve uluslararası düzeyde, yurt dışında ve yurt içinde faaliyet yürütür. Dernek, amaçları doğrultusunda gerekli görülen yerlerde yönetim kurulu kararıyla temsilcilikler açabilir. Şube açılmasına ise genel kurul karar verir.</w:t>
      </w:r>
    </w:p>
    <w:p w:rsidR="00000000" w:rsidDel="00000000" w:rsidP="00000000" w:rsidRDefault="00000000" w:rsidRPr="00000000" w14:paraId="00000007">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Dramatist Dramaturglar ve Oyun Yazarları Derneği tüzük boyunca “dernek” olarak anılacaktır. </w:t>
      </w:r>
    </w:p>
    <w:p w:rsidR="00000000" w:rsidDel="00000000" w:rsidP="00000000" w:rsidRDefault="00000000" w:rsidRPr="00000000" w14:paraId="00000008">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 Derneğin Amacı</w:t>
      </w:r>
    </w:p>
    <w:p w:rsidR="00000000" w:rsidDel="00000000" w:rsidP="00000000" w:rsidRDefault="00000000" w:rsidRPr="00000000" w14:paraId="0000000A">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B">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2.1. </w:t>
      </w:r>
      <w:r w:rsidDel="00000000" w:rsidR="00000000" w:rsidRPr="00000000">
        <w:rPr>
          <w:rFonts w:ascii="Times New Roman" w:cs="Times New Roman" w:eastAsia="Times New Roman" w:hAnsi="Times New Roman"/>
          <w:rtl w:val="0"/>
        </w:rPr>
        <w:t xml:space="preserve">Dernek, dramaturji ve oyun yazarlığı alanlarında çalışan bireylerin mesleki, düşünsel ve yaratıcı ihtiyaçlarını gözeten; bu alanlarda üretimi, dayanışmayı ve bilgi paylaşımını destekleyen bir yapı kurmayı amaçlar.</w:t>
      </w:r>
    </w:p>
    <w:p w:rsidR="00000000" w:rsidDel="00000000" w:rsidP="00000000" w:rsidRDefault="00000000" w:rsidRPr="00000000" w14:paraId="0000000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2.2. </w:t>
      </w:r>
      <w:r w:rsidDel="00000000" w:rsidR="00000000" w:rsidRPr="00000000">
        <w:rPr>
          <w:rFonts w:ascii="Times New Roman" w:cs="Times New Roman" w:eastAsia="Times New Roman" w:hAnsi="Times New Roman"/>
          <w:rtl w:val="0"/>
        </w:rPr>
        <w:t xml:space="preserve">Dernek, çağdaş dramaturji pratikleri üzerine düşünsel bir tartışma ve buluşma alanı yaratmayı; dramaturglar ve oyun yazarları arasında iletişim ve iş birliğini geliştirmeyi hedefler.</w:t>
      </w:r>
    </w:p>
    <w:p w:rsidR="00000000" w:rsidDel="00000000" w:rsidP="00000000" w:rsidRDefault="00000000" w:rsidRPr="00000000" w14:paraId="0000000D">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2.3.</w:t>
      </w:r>
      <w:r w:rsidDel="00000000" w:rsidR="00000000" w:rsidRPr="00000000">
        <w:rPr>
          <w:rFonts w:ascii="Times New Roman" w:cs="Times New Roman" w:eastAsia="Times New Roman" w:hAnsi="Times New Roman"/>
          <w:rtl w:val="0"/>
        </w:rPr>
        <w:t xml:space="preserve">Dernek, dramaturgların ve oyun yazarlarının mesleki konumunu görünür kılan, tanımlayan ve güçlendiren; bu mesleklerin tanınırlığını artıran ve güvenceli çalışma koşullarının oluşmasını destekleyen bir yapı kurmayı amaçlar.</w:t>
      </w:r>
    </w:p>
    <w:p w:rsidR="00000000" w:rsidDel="00000000" w:rsidP="00000000" w:rsidRDefault="00000000" w:rsidRPr="00000000" w14:paraId="0000000E">
      <w:pPr>
        <w:spacing w:after="240" w:before="240" w:line="360" w:lineRule="auto"/>
        <w:ind w:right="-147.4015748031485"/>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b w:val="1"/>
          <w:bCs w:val="1"/>
          <w:rtl w:val="0"/>
        </w:rPr>
        <w:t xml:space="preserve">2.4. </w:t>
      </w:r>
      <w:r w:rsidDel="00000000" w:rsidR="00000000" w:rsidRPr="00000000">
        <w:rPr>
          <w:rFonts w:ascii="Times New Roman" w:cs="Times New Roman" w:eastAsia="Times New Roman" w:hAnsi="Times New Roman"/>
          <w:highlight w:val="white"/>
          <w:rtl w:val="0"/>
        </w:rPr>
        <w:t xml:space="preserve">Dernek, farklı bölgelerde yürütülen tiyatro üretimlerine erişim sağlamak, merkez dışı çalışmaları görünür kılmak ve yerel üreticilerle ortaklık kurmak üzere bir ağ oluşturmayı amaçlar.</w:t>
      </w:r>
      <w:r w:rsidDel="00000000" w:rsidR="00000000" w:rsidRPr="00000000">
        <w:rPr>
          <w:rtl w:val="0"/>
        </w:rPr>
      </w:r>
    </w:p>
    <w:p w:rsidR="00000000" w:rsidDel="00000000" w:rsidP="00000000" w:rsidRDefault="00000000" w:rsidRPr="00000000" w14:paraId="0000000F">
      <w:pPr>
        <w:spacing w:after="240" w:before="240" w:line="360" w:lineRule="auto"/>
        <w:ind w:right="-147.4015748031485"/>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b w:val="1"/>
          <w:bCs w:val="1"/>
          <w:rtl w:val="0"/>
        </w:rPr>
        <w:t xml:space="preserve">2.5. </w:t>
      </w:r>
      <w:r w:rsidDel="00000000" w:rsidR="00000000" w:rsidRPr="00000000">
        <w:rPr>
          <w:rFonts w:ascii="Times New Roman" w:cs="Times New Roman" w:eastAsia="Times New Roman" w:hAnsi="Times New Roman"/>
          <w:rtl w:val="0"/>
        </w:rPr>
        <w:t xml:space="preserve">Dernek, ulusal ve uluslararası düzeyde tiyatro ve dramaturji alanlarında bilgi ve deneyim alışverişini geliştirmeyi; bu alanlarda diyalog ve iş birliğini güçlendirmeyi amaçlar.</w:t>
      </w:r>
      <w:r w:rsidDel="00000000" w:rsidR="00000000" w:rsidRPr="00000000">
        <w:rPr>
          <w:rtl w:val="0"/>
        </w:rPr>
      </w:r>
    </w:p>
    <w:p w:rsidR="00000000" w:rsidDel="00000000" w:rsidP="00000000" w:rsidRDefault="00000000" w:rsidRPr="00000000" w14:paraId="0000001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2.6 </w:t>
      </w:r>
      <w:r w:rsidDel="00000000" w:rsidR="00000000" w:rsidRPr="00000000">
        <w:rPr>
          <w:rFonts w:ascii="Times New Roman" w:cs="Times New Roman" w:eastAsia="Times New Roman" w:hAnsi="Times New Roman"/>
          <w:rtl w:val="0"/>
        </w:rPr>
        <w:t xml:space="preserve">Dernek, dramaturji ve oyun yazarlığı pratiklerini güncel tartışmalarla ilişkilendirerek; bu alanlarda yeni ifade biçimleri geliştirmeyi, araştırmalar yapmayı ve ulusal/uluslararası ortak projeler yürütmeyi amaçlar.</w:t>
      </w:r>
    </w:p>
    <w:p w:rsidR="00000000" w:rsidDel="00000000" w:rsidP="00000000" w:rsidRDefault="00000000" w:rsidRPr="00000000" w14:paraId="0000001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2.7 </w:t>
      </w:r>
      <w:r w:rsidDel="00000000" w:rsidR="00000000" w:rsidRPr="00000000">
        <w:rPr>
          <w:rFonts w:ascii="Times New Roman" w:cs="Times New Roman" w:eastAsia="Times New Roman" w:hAnsi="Times New Roman"/>
          <w:rtl w:val="0"/>
        </w:rPr>
        <w:t xml:space="preserve">Dernek, dramaturji ve oyun yazarlığı alanlarının arşivlenmesi, belgelenmesi ve araştırma kaynaklarının oluşturulması için çalışmalar yapmayı amaçlar.</w:t>
      </w:r>
    </w:p>
    <w:p w:rsidR="00000000" w:rsidDel="00000000" w:rsidP="00000000" w:rsidRDefault="00000000" w:rsidRPr="00000000" w14:paraId="00000012">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2.8 </w:t>
      </w:r>
      <w:r w:rsidDel="00000000" w:rsidR="00000000" w:rsidRPr="00000000">
        <w:rPr>
          <w:rFonts w:ascii="Times New Roman" w:cs="Times New Roman" w:eastAsia="Times New Roman" w:hAnsi="Times New Roman"/>
          <w:rtl w:val="0"/>
        </w:rPr>
        <w:t xml:space="preserve">Dernek, genç dramaturg ve oyun yazarlarının mesleğe katılımını desteklemek; eğitim, atölye ve mentorluk programları yoluyla mesleki gelişimlerine katkı sunmayı amaçlar.</w:t>
      </w:r>
    </w:p>
    <w:p w:rsidR="00000000" w:rsidDel="00000000" w:rsidP="00000000" w:rsidRDefault="00000000" w:rsidRPr="00000000" w14:paraId="00000013">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4">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3: Derneğin Faaliyet Alanı ve Çalışma Biçimleri</w:t>
      </w:r>
    </w:p>
    <w:p w:rsidR="00000000" w:rsidDel="00000000" w:rsidP="00000000" w:rsidRDefault="00000000" w:rsidRPr="00000000" w14:paraId="00000015">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6">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3.1 Faaliyet Alanı</w:t>
      </w:r>
    </w:p>
    <w:p w:rsidR="00000000" w:rsidDel="00000000" w:rsidP="00000000" w:rsidRDefault="00000000" w:rsidRPr="00000000" w14:paraId="00000017">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dramaturji, oyun yazarlığı ve sahne sanatları alanında yurt içi ve yurt dışında, ulusal ve uluslararası düzeyde kültürel, sanatsal ve düşünsel faaliyetlerde bulunur; bu kapsamda üretim, araştırma, eğitim, arşivleme, yayıncılık ve ağ kurma çalışmaları yürütür.</w:t>
      </w:r>
    </w:p>
    <w:p w:rsidR="00000000" w:rsidDel="00000000" w:rsidP="00000000" w:rsidRDefault="00000000" w:rsidRPr="00000000" w14:paraId="00000018">
      <w:pPr>
        <w:spacing w:line="360" w:lineRule="auto"/>
        <w:ind w:left="0" w:right="-147.4015748031485" w:firstLine="0"/>
        <w:jc w:val="both"/>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19">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3.2 Dernekçe Sürdürülecek Çalışma Konuları ve Biçimleri</w:t>
      </w:r>
    </w:p>
    <w:p w:rsidR="00000000" w:rsidDel="00000000" w:rsidP="00000000" w:rsidRDefault="00000000" w:rsidRPr="00000000" w14:paraId="0000001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amaçlarını gerçekleştirmek için aşağıdaki faaliyetlerde bulunabilir:</w:t>
      </w:r>
    </w:p>
    <w:p w:rsidR="00000000" w:rsidDel="00000000" w:rsidP="00000000" w:rsidRDefault="00000000" w:rsidRPr="00000000" w14:paraId="0000001B">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Dramaturji, oyun yazarlığı ve ilgili alanlarda atölye, söyleşi, panel, seminer, çalıştay ve benzeri etkinlikler düzenlemek;</w:t>
      </w:r>
    </w:p>
    <w:p w:rsidR="00000000" w:rsidDel="00000000" w:rsidP="00000000" w:rsidRDefault="00000000" w:rsidRPr="00000000" w14:paraId="0000001C">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Yurt içinde ve yurt dışında tiyatro üretimlerini izlemek, gelişmeleri raporlamak ve kamuoyuyla paylaşmak;</w:t>
      </w:r>
    </w:p>
    <w:p w:rsidR="00000000" w:rsidDel="00000000" w:rsidP="00000000" w:rsidRDefault="00000000" w:rsidRPr="00000000" w14:paraId="0000001D">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Yazılı, görsel ve dijital yayınlar (dergi, kitap, bülten, podcast, web içeriği vb.) üretmek, yayımlamak ve dağıtmak;</w:t>
      </w:r>
    </w:p>
    <w:p w:rsidR="00000000" w:rsidDel="00000000" w:rsidP="00000000" w:rsidRDefault="00000000" w:rsidRPr="00000000" w14:paraId="0000001E">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Arşiv çalışmaları yürütmek; veri, belge, metin ve kayıt toplamak, kataloglamak ve korumak; gerekli görülmesi halinde bu sayılanları online platformlar aracılığıyla gerçekleştirmek;</w:t>
      </w:r>
    </w:p>
    <w:p w:rsidR="00000000" w:rsidDel="00000000" w:rsidP="00000000" w:rsidRDefault="00000000" w:rsidRPr="00000000" w14:paraId="0000001F">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Üyeler arasında dayanışmayı ve ortak üretimi teşvik eden projeler geliştirmek;</w:t>
      </w:r>
    </w:p>
    <w:p w:rsidR="00000000" w:rsidDel="00000000" w:rsidP="00000000" w:rsidRDefault="00000000" w:rsidRPr="00000000" w14:paraId="00000020">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 Yurt içinde ve yurt dışında kişi, kurum ve topluluklarla iş birliği ve ortak etkinlikler gerçekleştirmek;</w:t>
      </w:r>
    </w:p>
    <w:p w:rsidR="00000000" w:rsidDel="00000000" w:rsidP="00000000" w:rsidRDefault="00000000" w:rsidRPr="00000000" w14:paraId="00000021">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 Meslek tanımı, meslek etiği ve çalışma koşullarına ilişkin araştırmalar yapmak; iyi uygulamaları görünür kılmak ve ilke/standart önerileri geliştirmek;</w:t>
      </w:r>
    </w:p>
    <w:p w:rsidR="00000000" w:rsidDel="00000000" w:rsidP="00000000" w:rsidRDefault="00000000" w:rsidRPr="00000000" w14:paraId="00000022">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Kamu kurumları, yerel yönetimler, özel kuruluşlar ve uluslararası fonlarla iş birliği içinde projeler yürütmek;</w:t>
      </w:r>
    </w:p>
    <w:p w:rsidR="00000000" w:rsidDel="00000000" w:rsidP="00000000" w:rsidRDefault="00000000" w:rsidRPr="00000000" w14:paraId="00000023">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ı) Amaçlar doğrultusunda yarışmalar, ödül programları, açık çağrılar ve destek mekanizmaları oluşturmak;</w:t>
      </w:r>
    </w:p>
    <w:p w:rsidR="00000000" w:rsidDel="00000000" w:rsidP="00000000" w:rsidRDefault="00000000" w:rsidRPr="00000000" w14:paraId="00000024">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Tiyatro ve sahne sanatları alanında üretimi desteklemek üzere etkinlik, gösterim, okuma tiyatrosu, festival veya araştırma programları düzenlemek ya da bu tür programlara ortak olmak;</w:t>
      </w:r>
    </w:p>
    <w:p w:rsidR="00000000" w:rsidDel="00000000" w:rsidP="00000000" w:rsidRDefault="00000000" w:rsidRPr="00000000" w14:paraId="00000025">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 Açık çağrılarla ya da doğrudan davetle projelere, oyunlara veya sahneleme süreçlerine maddi, mekânsal veya danışmanlık yoluyla katkı sunmak; bu destekleri yöneten mekanizmalar geliştirmek;</w:t>
      </w:r>
    </w:p>
    <w:p w:rsidR="00000000" w:rsidDel="00000000" w:rsidP="00000000" w:rsidRDefault="00000000" w:rsidRPr="00000000" w14:paraId="00000026">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 Sanatçı, araştırmacı veya dramaturg değişim programları ile konuk sanatçı programları düzenlemek;</w:t>
      </w:r>
    </w:p>
    <w:p w:rsidR="00000000" w:rsidDel="00000000" w:rsidP="00000000" w:rsidRDefault="00000000" w:rsidRPr="00000000" w14:paraId="00000027">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 Dijital arşivler, veri tabanları ve çevrimiçi yayın/platformlar oluşturmak ve erişilebilirlik sağlamak;</w:t>
      </w:r>
    </w:p>
    <w:p w:rsidR="00000000" w:rsidDel="00000000" w:rsidP="00000000" w:rsidRDefault="00000000" w:rsidRPr="00000000" w14:paraId="00000028">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 Eğitim, araştırma ve mesleki gelişimi desteklemek amacıyla süreli programlar, eğitim dizileri ve katılım belgesi/sertifikalı kurslar düzenlemek; gerektiğinde yetkili mercilerden izin almak;</w:t>
      </w:r>
    </w:p>
    <w:p w:rsidR="00000000" w:rsidDel="00000000" w:rsidP="00000000" w:rsidRDefault="00000000" w:rsidRPr="00000000" w14:paraId="00000029">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 Temsilcilik veya şube açılmasına ilişkin iş ve işlemleri (bu tüzüğün 12 ve 13. maddeleri uyarınca) yürütmek;</w:t>
      </w:r>
    </w:p>
    <w:p w:rsidR="00000000" w:rsidDel="00000000" w:rsidP="00000000" w:rsidRDefault="00000000" w:rsidRPr="00000000" w14:paraId="0000002A">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 Genel Kurul onayıyla, amaçlar doğrultusunda sürdürülebilirliğe yönelik iktisadi işletme kurmak; dernek markaları, yayınları ve dijital ürünlerine ilişkin satış, lisans ve hizmet faaliyetleri yürütmek;</w:t>
      </w:r>
    </w:p>
    <w:p w:rsidR="00000000" w:rsidDel="00000000" w:rsidP="00000000" w:rsidRDefault="00000000" w:rsidRPr="00000000" w14:paraId="0000002B">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 Yardım Toplama Kanunu ve ilgili mevzuat çerçevesinde bağış ve yardım kabul etmek, yardım toplamak; yurt dışından aynî ve nakdî yardım almak ve mevzuata uygun olarak yurt dışına yardım göndermek;</w:t>
      </w:r>
    </w:p>
    <w:p w:rsidR="00000000" w:rsidDel="00000000" w:rsidP="00000000" w:rsidRDefault="00000000" w:rsidRPr="00000000" w14:paraId="0000002C">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 Amaçları doğrultusunda taşınır ve taşınmaz mal edinmek, kiralamak, bağış niteliğinde taşınır ve/veya taşınmaz kabul etmek, işletmek, bunlar üzerinde tasarrufta bulunmak, ayni hak tesis etmek; gerekli araç, ekipman ve demirbaşları temin etmek;</w:t>
      </w:r>
    </w:p>
    <w:p w:rsidR="00000000" w:rsidDel="00000000" w:rsidP="00000000" w:rsidRDefault="00000000" w:rsidRPr="00000000" w14:paraId="0000002D">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 Sponsorluk, lisans ve telif sözleşmeleri yapmak; danışmanlık, eğitim ve yayıncılık hizmetleri sunmak;</w:t>
      </w:r>
    </w:p>
    <w:p w:rsidR="00000000" w:rsidDel="00000000" w:rsidP="00000000" w:rsidRDefault="00000000" w:rsidRPr="00000000" w14:paraId="0000002E">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 Çalışma grupları, komisyonlar ve danışma kurulları (örneğin etik, yayın, arşiv vb.) oluşturmak;</w:t>
      </w:r>
    </w:p>
    <w:p w:rsidR="00000000" w:rsidDel="00000000" w:rsidP="00000000" w:rsidRDefault="00000000" w:rsidRPr="00000000" w14:paraId="0000002F">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 Üyeler ve kamuoyu için istatistikler, değerlendirme ve durum raporları hazırlamak ve yayımlamak;</w:t>
      </w:r>
    </w:p>
    <w:p w:rsidR="00000000" w:rsidDel="00000000" w:rsidP="00000000" w:rsidRDefault="00000000" w:rsidRPr="00000000" w14:paraId="00000030">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ü)  Amaçları gerçekleştirmek üzere fikri mülkiyet eseri edinmek, kiralama, çoğaltmak;</w:t>
      </w:r>
    </w:p>
    <w:p w:rsidR="00000000" w:rsidDel="00000000" w:rsidP="00000000" w:rsidRDefault="00000000" w:rsidRPr="00000000" w14:paraId="00000031">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 Dernek amacı doğrultusunda yurt dışındaki dernek ve/veya kuruluşlara üye olmak.</w:t>
      </w:r>
    </w:p>
    <w:p w:rsidR="00000000" w:rsidDel="00000000" w:rsidP="00000000" w:rsidRDefault="00000000" w:rsidRPr="00000000" w14:paraId="00000032">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after="240" w:before="240"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4: Derneğin Çalışma İlkeleri</w:t>
      </w:r>
    </w:p>
    <w:p w:rsidR="00000000" w:rsidDel="00000000" w:rsidP="00000000" w:rsidRDefault="00000000" w:rsidRPr="00000000" w14:paraId="00000034">
      <w:pPr>
        <w:spacing w:after="240" w:before="240"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Dramatist, sahne sanatlarının düşünsel altyapısını güçlendirmek ve dramaturglar ile oyun yazarlarının kendilerine ait bir alan kurmalarına katkı sunmak amacıyla kurulmuştur. Çalışmalarında aşağıdaki ilkeleri gözetir:</w:t>
      </w:r>
    </w:p>
    <w:p w:rsidR="00000000" w:rsidDel="00000000" w:rsidP="00000000" w:rsidRDefault="00000000" w:rsidRPr="00000000" w14:paraId="00000035">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4.1 Açıklık ve Karşılaşma: </w:t>
      </w:r>
      <w:r w:rsidDel="00000000" w:rsidR="00000000" w:rsidRPr="00000000">
        <w:rPr>
          <w:rFonts w:ascii="Times New Roman" w:cs="Times New Roman" w:eastAsia="Times New Roman" w:hAnsi="Times New Roman"/>
          <w:rtl w:val="0"/>
        </w:rPr>
        <w:t xml:space="preserve">Farklı yerlerden, deneyimlerden ve yaklaşımlardan gelen seslerin bir araya gelmesini mümkün kılacak alanlar açmaya çalışır.</w:t>
      </w:r>
    </w:p>
    <w:p w:rsidR="00000000" w:rsidDel="00000000" w:rsidP="00000000" w:rsidRDefault="00000000" w:rsidRPr="00000000" w14:paraId="00000036">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4.2 Katılımcılık: </w:t>
      </w:r>
      <w:r w:rsidDel="00000000" w:rsidR="00000000" w:rsidRPr="00000000">
        <w:rPr>
          <w:rFonts w:ascii="Times New Roman" w:cs="Times New Roman" w:eastAsia="Times New Roman" w:hAnsi="Times New Roman"/>
          <w:rtl w:val="0"/>
        </w:rPr>
        <w:t xml:space="preserve">Dernek, yürüttüğü faaliyetlerde üyelerin görüş ve önerilerinden yararlanmayı gözetir; farklı seslerin sürece dâhil olmasını teşvik eder.</w:t>
      </w:r>
    </w:p>
    <w:p w:rsidR="00000000" w:rsidDel="00000000" w:rsidP="00000000" w:rsidRDefault="00000000" w:rsidRPr="00000000" w14:paraId="0000003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4.3 Süreç Odaklılık: </w:t>
      </w:r>
      <w:r w:rsidDel="00000000" w:rsidR="00000000" w:rsidRPr="00000000">
        <w:rPr>
          <w:rFonts w:ascii="Times New Roman" w:cs="Times New Roman" w:eastAsia="Times New Roman" w:hAnsi="Times New Roman"/>
          <w:rtl w:val="0"/>
        </w:rPr>
        <w:t xml:space="preserve">Üretimi yalnızca bir sonuç olarak değil, birlikte düşünme, deneme, sorgulama alanı olarak görür. </w:t>
      </w:r>
    </w:p>
    <w:p w:rsidR="00000000" w:rsidDel="00000000" w:rsidP="00000000" w:rsidRDefault="00000000" w:rsidRPr="00000000" w14:paraId="00000038">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4.4 Kapsayıcılık ve Duyarlılık: </w:t>
      </w:r>
      <w:r w:rsidDel="00000000" w:rsidR="00000000" w:rsidRPr="00000000">
        <w:rPr>
          <w:rFonts w:ascii="Times New Roman" w:cs="Times New Roman" w:eastAsia="Times New Roman" w:hAnsi="Times New Roman"/>
          <w:rtl w:val="0"/>
        </w:rPr>
        <w:t xml:space="preserve">Dernek, birlikte çalıştığı her kişi ve topluluğa karşı özenli davranmayı, erişimi ve katılımı artıracak yöntemler geliştirmeyi gözetir. Dışlayıcı, ayrımcı ve hiyerarşik pratiklerin karşısında durur.</w:t>
      </w:r>
    </w:p>
    <w:p w:rsidR="00000000" w:rsidDel="00000000" w:rsidP="00000000" w:rsidRDefault="00000000" w:rsidRPr="00000000" w14:paraId="0000003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4.5 Paylaşım: </w:t>
      </w:r>
      <w:r w:rsidDel="00000000" w:rsidR="00000000" w:rsidRPr="00000000">
        <w:rPr>
          <w:rFonts w:ascii="Times New Roman" w:cs="Times New Roman" w:eastAsia="Times New Roman" w:hAnsi="Times New Roman"/>
          <w:rtl w:val="0"/>
        </w:rPr>
        <w:t xml:space="preserve">Bilgi ve deneyimin paylaşılabilir olması dernek için önceliklidir. Üretimlerin belgelendiği, açık arşivlere dönüştüğü, başkalarının da üzerine düşünebileceği alanlar kurmayı amaçlar.</w:t>
      </w:r>
    </w:p>
    <w:p w:rsidR="00000000" w:rsidDel="00000000" w:rsidP="00000000" w:rsidRDefault="00000000" w:rsidRPr="00000000" w14:paraId="0000003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4.6 Sorumluluk ve Geri Bildirim: </w:t>
      </w:r>
      <w:r w:rsidDel="00000000" w:rsidR="00000000" w:rsidRPr="00000000">
        <w:rPr>
          <w:rFonts w:ascii="Times New Roman" w:cs="Times New Roman" w:eastAsia="Times New Roman" w:hAnsi="Times New Roman"/>
          <w:rtl w:val="0"/>
        </w:rPr>
        <w:t xml:space="preserve">Dernek, kendi üretim süreçlerine eleştirel bir mesafeyle yaklaşır; değişime açık, öğrenmeye istekli bir yapı olmayı önemser.</w:t>
      </w:r>
    </w:p>
    <w:p w:rsidR="00000000" w:rsidDel="00000000" w:rsidP="00000000" w:rsidRDefault="00000000" w:rsidRPr="00000000" w14:paraId="0000003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4.7 Şeffaflık ve Hesap Verebilirlik: </w:t>
      </w:r>
      <w:r w:rsidDel="00000000" w:rsidR="00000000" w:rsidRPr="00000000">
        <w:rPr>
          <w:rFonts w:ascii="Times New Roman" w:cs="Times New Roman" w:eastAsia="Times New Roman" w:hAnsi="Times New Roman"/>
          <w:rtl w:val="0"/>
        </w:rPr>
        <w:t xml:space="preserve">Dernek, karar alma süreçlerinde ve yürütülen faaliyetlerde açık olmayı, bilgilendirmeyi ve gerektiğinde açıklama yapmayı sorumluluğunun bir parçası olarak görür.</w:t>
      </w:r>
    </w:p>
    <w:p w:rsidR="00000000" w:rsidDel="00000000" w:rsidP="00000000" w:rsidRDefault="00000000" w:rsidRPr="00000000" w14:paraId="0000003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4.8 Bağımsızlık: </w:t>
      </w:r>
      <w:r w:rsidDel="00000000" w:rsidR="00000000" w:rsidRPr="00000000">
        <w:rPr>
          <w:rFonts w:ascii="Times New Roman" w:cs="Times New Roman" w:eastAsia="Times New Roman" w:hAnsi="Times New Roman"/>
          <w:rtl w:val="0"/>
        </w:rPr>
        <w:t xml:space="preserve">Dernek, çalışmalarında herhangi bir siyasi yapı, ticari grup ya da ideolojik merkeze bağlı kalmaksızın, kendi ilke ve değerleri doğrultusunda hareket eder.</w:t>
      </w:r>
    </w:p>
    <w:p w:rsidR="00000000" w:rsidDel="00000000" w:rsidP="00000000" w:rsidRDefault="00000000" w:rsidRPr="00000000" w14:paraId="0000003D">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4.9</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Etik Sorumluluk </w:t>
      </w:r>
      <w:r w:rsidDel="00000000" w:rsidR="00000000" w:rsidRPr="00000000">
        <w:rPr>
          <w:rFonts w:ascii="Times New Roman" w:cs="Times New Roman" w:eastAsia="Times New Roman" w:hAnsi="Times New Roman"/>
          <w:rtl w:val="0"/>
        </w:rPr>
        <w:t xml:space="preserve">Dernek, güvenli ve saygılı bir çalışma ortamı sağlamakla yükümlüdür. Taciz, ayrımcılık ve etik ihlallerde harekete geçmeyi bir sorumluluk olarak görür.</w:t>
      </w:r>
    </w:p>
    <w:p w:rsidR="00000000" w:rsidDel="00000000" w:rsidP="00000000" w:rsidRDefault="00000000" w:rsidRPr="00000000" w14:paraId="0000003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4.10 Ayrımcılıkla Mücadele ve Eşitlik:</w:t>
      </w:r>
      <w:r w:rsidDel="00000000" w:rsidR="00000000" w:rsidRPr="00000000">
        <w:rPr>
          <w:rFonts w:ascii="Times New Roman" w:cs="Times New Roman" w:eastAsia="Times New Roman" w:hAnsi="Times New Roman"/>
          <w:rtl w:val="0"/>
        </w:rPr>
        <w:t xml:space="preserve"> Dernek, dil, cinsiyet, etnik köken, inanç, engellilik, yaş, yönelim ve benzeri farklılıklara karşı ayrımcılığı kabul etmez.</w:t>
      </w:r>
    </w:p>
    <w:p w:rsidR="00000000" w:rsidDel="00000000" w:rsidP="00000000" w:rsidRDefault="00000000" w:rsidRPr="00000000" w14:paraId="0000003F">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0">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5: Derneğe Üye Olma, Üyelik Türleri ve Üyelikten Çıkma Esasları</w:t>
      </w:r>
    </w:p>
    <w:p w:rsidR="00000000" w:rsidDel="00000000" w:rsidP="00000000" w:rsidRDefault="00000000" w:rsidRPr="00000000" w14:paraId="00000041">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2">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5.1. Üyelik Türleri</w:t>
      </w:r>
    </w:p>
    <w:p w:rsidR="00000000" w:rsidDel="00000000" w:rsidP="00000000" w:rsidRDefault="00000000" w:rsidRPr="00000000" w14:paraId="00000043">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Dernekte aşağıdaki üyelik türleri bulunur:</w:t>
      </w:r>
    </w:p>
    <w:p w:rsidR="00000000" w:rsidDel="00000000" w:rsidP="00000000" w:rsidRDefault="00000000" w:rsidRPr="00000000" w14:paraId="00000044">
      <w:pPr>
        <w:spacing w:after="240" w:before="240" w:line="360" w:lineRule="auto"/>
        <w:ind w:left="720" w:right="-147.4015748031485" w:firstLine="0"/>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b w:val="1"/>
          <w:bCs w:val="1"/>
          <w:rtl w:val="0"/>
        </w:rPr>
        <w:t xml:space="preserve">a) Asil Üye:</w:t>
        <w:br w:type="textWrapping"/>
      </w:r>
      <w:r w:rsidDel="00000000" w:rsidR="00000000" w:rsidRPr="00000000">
        <w:rPr>
          <w:rFonts w:ascii="Times New Roman" w:cs="Times New Roman" w:eastAsia="Times New Roman" w:hAnsi="Times New Roman"/>
          <w:rtl w:val="0"/>
        </w:rPr>
        <w:t xml:space="preserve"> Derneğin amaçlarını benimseyen ve başvurusu uygun bulunan gerçek kişiler.</w:t>
      </w:r>
      <w:r w:rsidDel="00000000" w:rsidR="00000000" w:rsidRPr="00000000">
        <w:rPr>
          <w:rtl w:val="0"/>
        </w:rPr>
      </w:r>
    </w:p>
    <w:p w:rsidR="00000000" w:rsidDel="00000000" w:rsidP="00000000" w:rsidRDefault="00000000" w:rsidRPr="00000000" w14:paraId="00000045">
      <w:pPr>
        <w:spacing w:after="240" w:before="240" w:line="360" w:lineRule="auto"/>
        <w:ind w:left="720" w:right="-147.4015748031485" w:firstLine="0"/>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b w:val="1"/>
          <w:bCs w:val="1"/>
          <w:rtl w:val="0"/>
        </w:rPr>
        <w:t xml:space="preserve">b) Onursal Üye:</w:t>
        <w:br w:type="textWrapping"/>
      </w:r>
      <w:r w:rsidDel="00000000" w:rsidR="00000000" w:rsidRPr="00000000">
        <w:rPr>
          <w:rFonts w:ascii="Times New Roman" w:cs="Times New Roman" w:eastAsia="Times New Roman" w:hAnsi="Times New Roman"/>
          <w:rtl w:val="0"/>
        </w:rPr>
        <w:t xml:space="preserve"> Derneğe önemli katkılarda bulunan kişilere, yönetim kurulu kararıyla verilen unvandır. Oy hakkı bulunmaz.</w:t>
      </w:r>
      <w:r w:rsidDel="00000000" w:rsidR="00000000" w:rsidRPr="00000000">
        <w:rPr>
          <w:rtl w:val="0"/>
        </w:rPr>
      </w:r>
    </w:p>
    <w:p w:rsidR="00000000" w:rsidDel="00000000" w:rsidP="00000000" w:rsidRDefault="00000000" w:rsidRPr="00000000" w14:paraId="00000046">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7">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5.2 Üye Olma Şartları</w:t>
      </w:r>
    </w:p>
    <w:p w:rsidR="00000000" w:rsidDel="00000000" w:rsidP="00000000" w:rsidRDefault="00000000" w:rsidRPr="00000000" w14:paraId="00000048">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9">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5.2.1</w:t>
      </w:r>
      <w:r w:rsidDel="00000000" w:rsidR="00000000" w:rsidRPr="00000000">
        <w:rPr>
          <w:rFonts w:ascii="Times New Roman" w:cs="Times New Roman" w:eastAsia="Times New Roman" w:hAnsi="Times New Roman"/>
          <w:rtl w:val="0"/>
        </w:rPr>
        <w:t xml:space="preserve"> Derneğe üye olabilmek için aşağıda sayılan niteliklerden en az birinin taşınması gerekir:</w:t>
      </w:r>
    </w:p>
    <w:p w:rsidR="00000000" w:rsidDel="00000000" w:rsidP="00000000" w:rsidRDefault="00000000" w:rsidRPr="00000000" w14:paraId="0000004A">
      <w:pPr>
        <w:spacing w:after="240" w:before="240"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Dramaturg: En az bir tiyatro yapımında dramaturg olarak görev almış olmak;</w:t>
        <w:br w:type="textWrapping"/>
        <w:t xml:space="preserve">b) Oyun yazarı: En az bir oyunu sahnelenmiş veya okuma tiyatrosu olarak sunulmuş olmak ya da alanda en az beş yıldır faaliyet gösteren bir yayınevi tarafından yayımlanmış olmak (uyarlama, özgün, çok yazarlı, kısa oyun vb. ayrımı yapılmaksızın);</w:t>
        <w:br w:type="textWrapping"/>
        <w:t xml:space="preserve">c) Sanatsal yönetim/danışmanlık: Tiyatro topluluklarında sanatsal yöneticilik, sanat danışmanlığı veya proje danışmanlığı yapmış olmak;</w:t>
        <w:br w:type="textWrapping"/>
        <w:t xml:space="preserve">d) Akademik/Eğitim: Türkiye’de veya yurtdışında sosyal bilimler veya güzel sanatlar alanlarında öğretim üyesi olmak ya da önlisans, lisans, yüksek lisans veya doktora düzeyinde öğrenci olmak;</w:t>
        <w:br w:type="textWrapping"/>
        <w:t xml:space="preserve"> e) Profesyonel deneyim: Son beş yıl içinde dramaturg veya oyun yazarı olarak en az bir oyunda profesyonel görev almış olmak.</w:t>
      </w:r>
    </w:p>
    <w:p w:rsidR="00000000" w:rsidDel="00000000" w:rsidP="00000000" w:rsidRDefault="00000000" w:rsidRPr="00000000" w14:paraId="0000004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5.2.2</w:t>
      </w:r>
      <w:r w:rsidDel="00000000" w:rsidR="00000000" w:rsidRPr="00000000">
        <w:rPr>
          <w:rFonts w:ascii="Times New Roman" w:cs="Times New Roman" w:eastAsia="Times New Roman" w:hAnsi="Times New Roman"/>
          <w:rtl w:val="0"/>
        </w:rPr>
        <w:t xml:space="preserve"> Onursal üyelik: Dramaturji ve oyun yazarlığı alanına önemli katkılar sunmuş araştırmacılar, yayıncılar, eleştirmenler veya sanatçılar, Yönetim Kurulu kararıyla onursal üye olarak kabul edilebilir. Onursal üyelerin oy kullanma hakkı yoktur.</w:t>
      </w:r>
    </w:p>
    <w:p w:rsidR="00000000" w:rsidDel="00000000" w:rsidP="00000000" w:rsidRDefault="00000000" w:rsidRPr="00000000" w14:paraId="0000004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5.2.3 </w:t>
      </w:r>
      <w:r w:rsidDel="00000000" w:rsidR="00000000" w:rsidRPr="00000000">
        <w:rPr>
          <w:rFonts w:ascii="Times New Roman" w:cs="Times New Roman" w:eastAsia="Times New Roman" w:hAnsi="Times New Roman"/>
          <w:rtl w:val="0"/>
        </w:rPr>
        <w:t xml:space="preserve">Üyelik başvurusu, derneğin internet sitesinde yer alan elektronik başvuru formunun doldurulması ve gerekli belgelerin yüklenmesi veya imzalı yazılı başvuru formunun dernek merkezine iletilmesi suretiyle yapılır.</w:t>
      </w:r>
    </w:p>
    <w:p w:rsidR="00000000" w:rsidDel="00000000" w:rsidP="00000000" w:rsidRDefault="00000000" w:rsidRPr="00000000" w14:paraId="0000004D">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5.2.4 </w:t>
      </w:r>
      <w:r w:rsidDel="00000000" w:rsidR="00000000" w:rsidRPr="00000000">
        <w:rPr>
          <w:rFonts w:ascii="Times New Roman" w:cs="Times New Roman" w:eastAsia="Times New Roman" w:hAnsi="Times New Roman"/>
          <w:rtl w:val="0"/>
        </w:rPr>
        <w:t xml:space="preserve">Başvurular, Yönetim Kurulu tarafından en geç 30 (otuz) gün içinde değerlendirilir ve sonuç yazılı bildirimle başvuru sahibine iletilir.</w:t>
      </w:r>
    </w:p>
    <w:p w:rsidR="00000000" w:rsidDel="00000000" w:rsidP="00000000" w:rsidRDefault="00000000" w:rsidRPr="00000000" w14:paraId="0000004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5.2.5 </w:t>
      </w:r>
      <w:r w:rsidDel="00000000" w:rsidR="00000000" w:rsidRPr="00000000">
        <w:rPr>
          <w:rFonts w:ascii="Times New Roman" w:cs="Times New Roman" w:eastAsia="Times New Roman" w:hAnsi="Times New Roman"/>
          <w:rtl w:val="0"/>
        </w:rPr>
        <w:t xml:space="preserve">Kabul kararı verilen başvurularda, ıslak imzalı veya güvenli elektronik imzalı üyelik beyannamesinin alınmasıyla üyelik kesinleşir. Giriş aidatı alınmaz.</w:t>
      </w:r>
    </w:p>
    <w:p w:rsidR="00000000" w:rsidDel="00000000" w:rsidP="00000000" w:rsidRDefault="00000000" w:rsidRPr="00000000" w14:paraId="0000004F">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5.2.6 </w:t>
      </w:r>
      <w:r w:rsidDel="00000000" w:rsidR="00000000" w:rsidRPr="00000000">
        <w:rPr>
          <w:rFonts w:ascii="Times New Roman" w:cs="Times New Roman" w:eastAsia="Times New Roman" w:hAnsi="Times New Roman"/>
          <w:rtl w:val="0"/>
        </w:rPr>
        <w:t xml:space="preserve">Eksik bilgi/belge tespit edilmesi halinde, başvuru sahibinden 15 gün içinde tamamlaması istenir; bu süre içinde tamamlanmayan başvurular işlemden kaldırılabilir.</w:t>
      </w:r>
    </w:p>
    <w:p w:rsidR="00000000" w:rsidDel="00000000" w:rsidP="00000000" w:rsidRDefault="00000000" w:rsidRPr="00000000" w14:paraId="00000050">
      <w:pPr>
        <w:spacing w:after="240" w:before="240" w:line="360" w:lineRule="auto"/>
        <w:ind w:right="-147.4015748031485"/>
        <w:jc w:val="both"/>
        <w:rPr>
          <w:rFonts w:ascii="Times New Roman" w:cs="Times New Roman" w:eastAsia="Times New Roman" w:hAnsi="Times New Roman"/>
          <w:b w:val="1"/>
          <w:bCs w:val="1"/>
          <w:highlight w:val="yellow"/>
        </w:rPr>
      </w:pPr>
      <w:r w:rsidDel="00000000" w:rsidR="00000000" w:rsidRPr="00000000">
        <w:rPr>
          <w:rFonts w:ascii="Times New Roman" w:cs="Times New Roman" w:eastAsia="Times New Roman" w:hAnsi="Times New Roman"/>
          <w:b w:val="1"/>
          <w:bCs w:val="1"/>
          <w:rtl w:val="0"/>
        </w:rPr>
        <w:t xml:space="preserve">5.2.7 </w:t>
      </w:r>
      <w:r w:rsidDel="00000000" w:rsidR="00000000" w:rsidRPr="00000000">
        <w:rPr>
          <w:rFonts w:ascii="Times New Roman" w:cs="Times New Roman" w:eastAsia="Times New Roman" w:hAnsi="Times New Roman"/>
          <w:rtl w:val="0"/>
        </w:rPr>
        <w:t xml:space="preserve">Yönetim Kurulu, başvuruyu kabul veya reddetme yetkisine sahiptir. </w:t>
      </w:r>
      <w:r w:rsidDel="00000000" w:rsidR="00000000" w:rsidRPr="00000000">
        <w:rPr>
          <w:rtl w:val="0"/>
        </w:rPr>
      </w:r>
    </w:p>
    <w:p w:rsidR="00000000" w:rsidDel="00000000" w:rsidP="00000000" w:rsidRDefault="00000000" w:rsidRPr="00000000" w14:paraId="00000051">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5.2.8 </w:t>
      </w:r>
      <w:r w:rsidDel="00000000" w:rsidR="00000000" w:rsidRPr="00000000">
        <w:rPr>
          <w:rFonts w:ascii="Times New Roman" w:cs="Times New Roman" w:eastAsia="Times New Roman" w:hAnsi="Times New Roman"/>
          <w:rtl w:val="0"/>
        </w:rPr>
        <w:t xml:space="preserve">Başvuru süreçlerinde elde edilen kişisel verilerin işlenmesi ve saklanmasında KVKK ve ilgili mevzuata uyulur.</w:t>
      </w:r>
    </w:p>
    <w:p w:rsidR="00000000" w:rsidDel="00000000" w:rsidP="00000000" w:rsidRDefault="00000000" w:rsidRPr="00000000" w14:paraId="00000052">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5.3 Bildirim Adresi</w:t>
      </w:r>
    </w:p>
    <w:p w:rsidR="00000000" w:rsidDel="00000000" w:rsidP="00000000" w:rsidRDefault="00000000" w:rsidRPr="00000000" w14:paraId="00000054">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5.3.1 </w:t>
      </w:r>
      <w:r w:rsidDel="00000000" w:rsidR="00000000" w:rsidRPr="00000000">
        <w:rPr>
          <w:rFonts w:ascii="Times New Roman" w:cs="Times New Roman" w:eastAsia="Times New Roman" w:hAnsi="Times New Roman"/>
          <w:rtl w:val="0"/>
        </w:rPr>
        <w:t xml:space="preserve">Üyeler; tüzük, iç yönergeler ve etik ilkelere uymak; aidatlarını süresinde ödemek; iletişim bilgilerini güncel tutmakla yükümlüdür. Üye, adres/e-posta/telefon numarası değişikliğini 15 gün içinde yönetim kuruluna bildirmekle yükümlüdür; aksi hâlde tüzüğe uygun olarak son bildirilen iletişim bilgilerine yapılan bildirim geçerli sayılır.</w:t>
      </w:r>
    </w:p>
    <w:p w:rsidR="00000000" w:rsidDel="00000000" w:rsidP="00000000" w:rsidRDefault="00000000" w:rsidRPr="00000000" w14:paraId="00000055">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5.4 Üyelikten Ayrılma </w:t>
      </w:r>
    </w:p>
    <w:p w:rsidR="00000000" w:rsidDel="00000000" w:rsidP="00000000" w:rsidRDefault="00000000" w:rsidRPr="00000000" w14:paraId="0000005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5.4.1 </w:t>
      </w:r>
      <w:r w:rsidDel="00000000" w:rsidR="00000000" w:rsidRPr="00000000">
        <w:rPr>
          <w:rFonts w:ascii="Times New Roman" w:cs="Times New Roman" w:eastAsia="Times New Roman" w:hAnsi="Times New Roman"/>
          <w:rtl w:val="0"/>
        </w:rPr>
        <w:t xml:space="preserve">Her üye yazılı dilekçe yoluyla dernek üyeliğinden ayrılabilir. </w:t>
      </w:r>
    </w:p>
    <w:p w:rsidR="00000000" w:rsidDel="00000000" w:rsidP="00000000" w:rsidRDefault="00000000" w:rsidRPr="00000000" w14:paraId="00000058">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5.4.2 </w:t>
      </w:r>
      <w:r w:rsidDel="00000000" w:rsidR="00000000" w:rsidRPr="00000000">
        <w:rPr>
          <w:rFonts w:ascii="Times New Roman" w:cs="Times New Roman" w:eastAsia="Times New Roman" w:hAnsi="Times New Roman"/>
          <w:rtl w:val="0"/>
        </w:rPr>
        <w:t xml:space="preserve">Ayrılma talebi derneğe ulaştığı tarihte hüküm doğurur. Üyenin istifa dilekçesi yönetim kuruluna ulaştığı anda çıkış işlemleri sonuçlanmış sayılır. Üyelikten ayrılma, üyenin derneğe olan birikmiş borçlarını sona erdirmez. </w:t>
      </w:r>
    </w:p>
    <w:p w:rsidR="00000000" w:rsidDel="00000000" w:rsidP="00000000" w:rsidRDefault="00000000" w:rsidRPr="00000000" w14:paraId="0000005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5.4.3 </w:t>
      </w:r>
      <w:r w:rsidDel="00000000" w:rsidR="00000000" w:rsidRPr="00000000">
        <w:rPr>
          <w:rFonts w:ascii="Times New Roman" w:cs="Times New Roman" w:eastAsia="Times New Roman" w:hAnsi="Times New Roman"/>
          <w:rtl w:val="0"/>
        </w:rPr>
        <w:t xml:space="preserve">Ayrılan üyenin ayrılma tarihine kadar doğmuş aidat ve diğer mali yükümlülükleri saklıdır; muaccel hale gelen borçlar tahsil edilir. Üyenin bıraktığı tarihte aylık aidatı ödenmişse, ödeme iade edilmez. </w:t>
      </w:r>
    </w:p>
    <w:p w:rsidR="00000000" w:rsidDel="00000000" w:rsidP="00000000" w:rsidRDefault="00000000" w:rsidRPr="00000000" w14:paraId="0000005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5.4.4 </w:t>
      </w:r>
      <w:r w:rsidDel="00000000" w:rsidR="00000000" w:rsidRPr="00000000">
        <w:rPr>
          <w:rFonts w:ascii="Times New Roman" w:cs="Times New Roman" w:eastAsia="Times New Roman" w:hAnsi="Times New Roman"/>
          <w:rtl w:val="0"/>
        </w:rPr>
        <w:t xml:space="preserve">Üye, derneğe ait malzeme, belge ve demirbaşları varsa iade eder.</w:t>
      </w:r>
    </w:p>
    <w:p w:rsidR="00000000" w:rsidDel="00000000" w:rsidP="00000000" w:rsidRDefault="00000000" w:rsidRPr="00000000" w14:paraId="0000005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5.4.5 </w:t>
      </w:r>
      <w:r w:rsidDel="00000000" w:rsidR="00000000" w:rsidRPr="00000000">
        <w:rPr>
          <w:rFonts w:ascii="Times New Roman" w:cs="Times New Roman" w:eastAsia="Times New Roman" w:hAnsi="Times New Roman"/>
          <w:rtl w:val="0"/>
        </w:rPr>
        <w:t xml:space="preserve">Başvuru ve üyelik süreçlerinde işlenen kişisel veriler, KVKK ve ilgili mevzuat uyarınca saklanır; kanuni saklama süreleri sonunda işleme amacı ortadan kalkan veriler silinir, yok edilir veya anonim hale getirilir.</w:t>
      </w:r>
    </w:p>
    <w:p w:rsidR="00000000" w:rsidDel="00000000" w:rsidP="00000000" w:rsidRDefault="00000000" w:rsidRPr="00000000" w14:paraId="0000005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5.4.6 </w:t>
      </w:r>
      <w:r w:rsidDel="00000000" w:rsidR="00000000" w:rsidRPr="00000000">
        <w:rPr>
          <w:rFonts w:ascii="Times New Roman" w:cs="Times New Roman" w:eastAsia="Times New Roman" w:hAnsi="Times New Roman"/>
          <w:rtl w:val="0"/>
        </w:rPr>
        <w:t xml:space="preserve">Yeniden üyelik başvuruları genel esaslara tabidir; varsa önceki borçların ödenmiş olması şarttır.</w:t>
      </w:r>
    </w:p>
    <w:p w:rsidR="00000000" w:rsidDel="00000000" w:rsidP="00000000" w:rsidRDefault="00000000" w:rsidRPr="00000000" w14:paraId="0000005D">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5.5 Üyelikten Çıkarılma</w:t>
      </w:r>
    </w:p>
    <w:p w:rsidR="00000000" w:rsidDel="00000000" w:rsidP="00000000" w:rsidRDefault="00000000" w:rsidRPr="00000000" w14:paraId="0000005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5.5.1 </w:t>
      </w:r>
      <w:r w:rsidDel="00000000" w:rsidR="00000000" w:rsidRPr="00000000">
        <w:rPr>
          <w:rFonts w:ascii="Times New Roman" w:cs="Times New Roman" w:eastAsia="Times New Roman" w:hAnsi="Times New Roman"/>
          <w:rtl w:val="0"/>
        </w:rPr>
        <w:t xml:space="preserve">Üyelik yükümlülüklerinin ihlali hâlinde Yönetim Kurulu; uyarı, kınama,veya üyelikten çıkarma yaptırımlarını, fiilin ağırlığı ve tekerrürü dikkate alarak uygular. </w:t>
      </w:r>
    </w:p>
    <w:p w:rsidR="00000000" w:rsidDel="00000000" w:rsidP="00000000" w:rsidRDefault="00000000" w:rsidRPr="00000000" w14:paraId="0000005F">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5.5.2  Aşağıdaki hâller üyelikten çıkarma sebebidir:</w:t>
        <w:br w:type="textWrapping"/>
      </w:r>
      <w:r w:rsidDel="00000000" w:rsidR="00000000" w:rsidRPr="00000000">
        <w:rPr>
          <w:rFonts w:ascii="Times New Roman" w:cs="Times New Roman" w:eastAsia="Times New Roman" w:hAnsi="Times New Roman"/>
          <w:rtl w:val="0"/>
        </w:rPr>
        <w:t xml:space="preserve"> a) Tüzük, iç yönergeler, etik ilkeler ve dernek kararlarına aykırı davranmak;</w:t>
        <w:br w:type="textWrapping"/>
        <w:t xml:space="preserve"> b) Aidat ve mali yükümlülükleri, muaccel tarihinden itibaren 90 gün içinde ödememek ve yapılan yazılı/elektronik ihtara rağmen 15 gün içinde yerine getirmemek;</w:t>
        <w:br w:type="textWrapping"/>
        <w:t xml:space="preserve"> c) Derneğin itibarına veya faaliyetlerine ağır zarar verici tutum ve davranışlarda bulunmak;</w:t>
        <w:br w:type="textWrapping"/>
        <w:t xml:space="preserve"> d) Üyelik şartlarını kaybetmek veya başvuru/üyelik sürecinde gerçeğe aykırı beyan vermek;</w:t>
        <w:br w:type="textWrapping"/>
        <w:t xml:space="preserve"> e) Dernek organlarınca alınan kararlara uymamak; verilen görevleri makul mazeret olmaksızın tekraren yerine getirmemek;</w:t>
        <w:br w:type="textWrapping"/>
        <w:t xml:space="preserve"> f) Dernek kaynak ve yetkilerini kötüye kullanmak; derneğe ait gizli bilgi/belgeyi izinsiz ifşa etmek; KVKK ve telif hükümlerini ihlal etmek;</w:t>
        <w:br w:type="textWrapping"/>
        <w:t xml:space="preserve"> g) Derneği hukukî veya mali sorumluluk altına sokacak yetkisiz işlem veya taahhütte bulunmak;</w:t>
        <w:br w:type="textWrapping"/>
        <w:t xml:space="preserve"> h) Dernek faaliyetleri kapsamında çıkar çatışmasını beyan etmeksizin menfaat temin etmek, çıkar vaadi talep veya kabul etmek;</w:t>
        <w:br w:type="textWrapping"/>
        <w:t xml:space="preserve"> i) Dernek çatısı altında ayrımcılık, taciz, şiddet, nefret söylemi gibi etik ve mevzuata açık aykırılık oluşturan fiillerde bulunmak.</w:t>
      </w:r>
    </w:p>
    <w:p w:rsidR="00000000" w:rsidDel="00000000" w:rsidP="00000000" w:rsidRDefault="00000000" w:rsidRPr="00000000" w14:paraId="0000006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5.5.3 </w:t>
      </w:r>
      <w:r w:rsidDel="00000000" w:rsidR="00000000" w:rsidRPr="00000000">
        <w:rPr>
          <w:rFonts w:ascii="Times New Roman" w:cs="Times New Roman" w:eastAsia="Times New Roman" w:hAnsi="Times New Roman"/>
          <w:rtl w:val="0"/>
        </w:rPr>
        <w:t xml:space="preserve">Çıkarma kararı öncesinde üyeden en az 7 (yedi) gün süre verilerek yazılı savunma istenir. Süresinde savunma yapılmaması hâlinde mevcut bilgi ve belgelere göre karar verilebilir.</w:t>
      </w:r>
    </w:p>
    <w:p w:rsidR="00000000" w:rsidDel="00000000" w:rsidP="00000000" w:rsidRDefault="00000000" w:rsidRPr="00000000" w14:paraId="0000006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5.5.4 </w:t>
      </w:r>
      <w:r w:rsidDel="00000000" w:rsidR="00000000" w:rsidRPr="00000000">
        <w:rPr>
          <w:rFonts w:ascii="Times New Roman" w:cs="Times New Roman" w:eastAsia="Times New Roman" w:hAnsi="Times New Roman"/>
          <w:rtl w:val="0"/>
        </w:rPr>
        <w:t xml:space="preserve">Üyelikten çıkarma kararı, Yönetim Kurulu üye tam sayısının en az 2/3 çoğunluğu ile alınır. Diğer disiplin yaptırımları salt çoğunlukla karara bağlanır.</w:t>
      </w:r>
    </w:p>
    <w:p w:rsidR="00000000" w:rsidDel="00000000" w:rsidP="00000000" w:rsidRDefault="00000000" w:rsidRPr="00000000" w14:paraId="00000062">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5.5.5 </w:t>
      </w:r>
      <w:r w:rsidDel="00000000" w:rsidR="00000000" w:rsidRPr="00000000">
        <w:rPr>
          <w:rFonts w:ascii="Times New Roman" w:cs="Times New Roman" w:eastAsia="Times New Roman" w:hAnsi="Times New Roman"/>
          <w:rtl w:val="0"/>
        </w:rPr>
        <w:t xml:space="preserve">Karar, yazılı bildirim yoluyla tebliğ edilir ve tebliğ tarihinde hüküm doğurur. Çıkarma kararına karşı itiraz, yürütmeyi durdurmaz; üyenin hakları itiraz sonuçlanıncaya kadar askıdadır.</w:t>
      </w:r>
    </w:p>
    <w:p w:rsidR="00000000" w:rsidDel="00000000" w:rsidP="00000000" w:rsidRDefault="00000000" w:rsidRPr="00000000" w14:paraId="00000063">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5.5.6 </w:t>
      </w:r>
      <w:r w:rsidDel="00000000" w:rsidR="00000000" w:rsidRPr="00000000">
        <w:rPr>
          <w:rFonts w:ascii="Times New Roman" w:cs="Times New Roman" w:eastAsia="Times New Roman" w:hAnsi="Times New Roman"/>
          <w:rtl w:val="0"/>
        </w:rPr>
        <w:t xml:space="preserve">Üyelikten çıkarılan kişi, kararın tebliğinden itibaren 30 (otuz) gün içinde Genel Kurul’a itiraz edebilir. İtiraz, ilk Genel Kurul toplantısının gündemine alınır ve Genel Kurul kararı kesindir.</w:t>
      </w:r>
    </w:p>
    <w:p w:rsidR="00000000" w:rsidDel="00000000" w:rsidP="00000000" w:rsidRDefault="00000000" w:rsidRPr="00000000" w14:paraId="00000064">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5.5.7 </w:t>
      </w:r>
      <w:r w:rsidDel="00000000" w:rsidR="00000000" w:rsidRPr="00000000">
        <w:rPr>
          <w:rFonts w:ascii="Times New Roman" w:cs="Times New Roman" w:eastAsia="Times New Roman" w:hAnsi="Times New Roman"/>
          <w:rtl w:val="0"/>
        </w:rPr>
        <w:t xml:space="preserve">Çıkarılan üyenin çıkarma tarihine kadar doğmuş aidat ve diğer borçları saklıdır ve tahsil edilir. Peşin ödenen yıllık aidatlar iade edilmez.</w:t>
      </w:r>
    </w:p>
    <w:p w:rsidR="00000000" w:rsidDel="00000000" w:rsidP="00000000" w:rsidRDefault="00000000" w:rsidRPr="00000000" w14:paraId="00000065">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5.5.8 </w:t>
      </w:r>
      <w:r w:rsidDel="00000000" w:rsidR="00000000" w:rsidRPr="00000000">
        <w:rPr>
          <w:rFonts w:ascii="Times New Roman" w:cs="Times New Roman" w:eastAsia="Times New Roman" w:hAnsi="Times New Roman"/>
          <w:rtl w:val="0"/>
        </w:rPr>
        <w:t xml:space="preserve">Disiplin süreçlerinin usul ve esasları, “Etik ve Disiplin İç Yönergesi” ile düzenlenir.</w:t>
      </w:r>
    </w:p>
    <w:p w:rsidR="00000000" w:rsidDel="00000000" w:rsidP="00000000" w:rsidRDefault="00000000" w:rsidRPr="00000000" w14:paraId="00000066">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6 – Derneğin Organları</w:t>
      </w:r>
    </w:p>
    <w:p w:rsidR="00000000" w:rsidDel="00000000" w:rsidP="00000000" w:rsidRDefault="00000000" w:rsidRPr="00000000" w14:paraId="0000006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organları şunlardır:</w:t>
      </w:r>
    </w:p>
    <w:p w:rsidR="00000000" w:rsidDel="00000000" w:rsidP="00000000" w:rsidRDefault="00000000" w:rsidRPr="00000000" w14:paraId="00000068">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Genel Kurul</w:t>
      </w:r>
    </w:p>
    <w:p w:rsidR="00000000" w:rsidDel="00000000" w:rsidP="00000000" w:rsidRDefault="00000000" w:rsidRPr="00000000" w14:paraId="0000006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Yönetim Kurulu</w:t>
      </w:r>
    </w:p>
    <w:p w:rsidR="00000000" w:rsidDel="00000000" w:rsidP="00000000" w:rsidRDefault="00000000" w:rsidRPr="00000000" w14:paraId="0000006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Denetim Kurulu</w:t>
      </w:r>
    </w:p>
    <w:p w:rsidR="00000000" w:rsidDel="00000000" w:rsidP="00000000" w:rsidRDefault="00000000" w:rsidRPr="00000000" w14:paraId="0000006B">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7: Genel Kurulun Toplanma Şekli, Zamanı ve Çağrı Usulü</w:t>
      </w:r>
    </w:p>
    <w:p w:rsidR="00000000" w:rsidDel="00000000" w:rsidP="00000000" w:rsidRDefault="00000000" w:rsidRPr="00000000" w14:paraId="0000006C">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7.1 Olağan Genel Kurul: </w:t>
      </w:r>
      <w:r w:rsidDel="00000000" w:rsidR="00000000" w:rsidRPr="00000000">
        <w:rPr>
          <w:rFonts w:ascii="Times New Roman" w:cs="Times New Roman" w:eastAsia="Times New Roman" w:hAnsi="Times New Roman"/>
          <w:rtl w:val="0"/>
        </w:rPr>
        <w:t xml:space="preserve">Genel kurul, derneğin en yetkili karar organıdır. Olağan genel kurul toplantısı, yılda bir kez olmak üzere, Eylül ayında, Yönetim Kurulu tarafından belirlenecek bir mekânda ya da çevrimiçi olarak toplanır. </w:t>
      </w:r>
    </w:p>
    <w:p w:rsidR="00000000" w:rsidDel="00000000" w:rsidP="00000000" w:rsidRDefault="00000000" w:rsidRPr="00000000" w14:paraId="0000006D">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7.2 Olağanüstü Genel Kurul: </w:t>
      </w:r>
      <w:r w:rsidDel="00000000" w:rsidR="00000000" w:rsidRPr="00000000">
        <w:rPr>
          <w:rFonts w:ascii="Times New Roman" w:cs="Times New Roman" w:eastAsia="Times New Roman" w:hAnsi="Times New Roman"/>
          <w:rtl w:val="0"/>
        </w:rPr>
        <w:t xml:space="preserve">Yönetim kurulu gerekli gördüğü durumlarda veya dernek üyelerinin beşte birinin yazılı başvurusu üzerine, olağanüstü genel kurulu toplantıya çağırabilir. Olağanüstü genel kurul, yalnızca gündemde belirtilen konu(lar) ile sınırlı olarak toplanır.</w:t>
      </w:r>
    </w:p>
    <w:p w:rsidR="00000000" w:rsidDel="00000000" w:rsidP="00000000" w:rsidRDefault="00000000" w:rsidRPr="00000000" w14:paraId="0000006E">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7.3 Çağrı Usulü:</w:t>
      </w:r>
      <w:r w:rsidDel="00000000" w:rsidR="00000000" w:rsidRPr="00000000">
        <w:rPr>
          <w:rFonts w:ascii="Times New Roman" w:cs="Times New Roman" w:eastAsia="Times New Roman" w:hAnsi="Times New Roman"/>
          <w:rtl w:val="0"/>
        </w:rPr>
        <w:t xml:space="preserve"> Genel kurul toplantıları, yönetim kurulu tarafından, en az on beş (15) gün önceden, toplantı günü, saati, yeri ve gündemi belirtilmek suretiyle üyenin bildirdiği e-posta ya da iletişim numarası, yazılı bildirim veya derneğin internet sitesi üzerinden ilan yoluyla üyeye duyurulur. Ayrıca DERBİS üzerinden zorunlu bildirimler yapılır.</w:t>
      </w:r>
    </w:p>
    <w:p w:rsidR="00000000" w:rsidDel="00000000" w:rsidP="00000000" w:rsidRDefault="00000000" w:rsidRPr="00000000" w14:paraId="0000006F">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İlk toplantıda çoğunluk sağlanamazsa, ikinci toplantının tarihi de aynı ilan içinde belirtilir. İki toplantı arasında en az yedi (7) gün, en fazla altmış (60) gün süre bulunmalıdır.</w:t>
      </w:r>
    </w:p>
    <w:p w:rsidR="00000000" w:rsidDel="00000000" w:rsidP="00000000" w:rsidRDefault="00000000" w:rsidRPr="00000000" w14:paraId="00000070">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Toplantı, çoğunluk sağlanamamasından başkaca sebeplerle geri bırakılırsa, bu durum geri bırakma sebepleri belirtilmek suretiyle, ilk toplantı için yapılan çağrı usulüne uygun biçimde üyelere duyurulur. İkinci toplantı geri bırakma tarihinden itibaren en geç altı ay içerisinde gerçekleştirilir. Üyeler ikinci toplantıya işbu madde ile belirtilen esaslara göre yeniden çağırılır.</w:t>
      </w:r>
    </w:p>
    <w:p w:rsidR="00000000" w:rsidDel="00000000" w:rsidP="00000000" w:rsidRDefault="00000000" w:rsidRPr="00000000" w14:paraId="00000071">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7.4 Toplantı Şekli ve Katılım: </w:t>
      </w:r>
      <w:r w:rsidDel="00000000" w:rsidR="00000000" w:rsidRPr="00000000">
        <w:rPr>
          <w:rFonts w:ascii="Times New Roman" w:cs="Times New Roman" w:eastAsia="Times New Roman" w:hAnsi="Times New Roman"/>
          <w:rtl w:val="0"/>
        </w:rPr>
        <w:t xml:space="preserve">Genel kurul toplantıları fiziki olarak toplanması halinde dernek merkezinde ya da yönetim kurulunun belirleyeceği uygun bir fiziki adreste, çevrim içi olarak veya hibrit biçimde (hem fiziki hem çevrim içi) gerçekleştirilebilir. Çevrim içi katılım sağlayan üyeler, gerekli kimlik doğrulama ve teknik altyapı sağlandığı sürece genel kurul toplantılarına tam katılım ve oy hakkına sahiptir. Çevrim içi toplantılar DERBİS ve sair mevzuatın cevaz verdiği yollar ile gerçekleştirilebilir. </w:t>
      </w:r>
    </w:p>
    <w:p w:rsidR="00000000" w:rsidDel="00000000" w:rsidP="00000000" w:rsidRDefault="00000000" w:rsidRPr="00000000" w14:paraId="00000072">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7.5 Yeter Sayı: </w:t>
      </w:r>
      <w:r w:rsidDel="00000000" w:rsidR="00000000" w:rsidRPr="00000000">
        <w:rPr>
          <w:rFonts w:ascii="Times New Roman" w:cs="Times New Roman" w:eastAsia="Times New Roman" w:hAnsi="Times New Roman"/>
          <w:rtl w:val="0"/>
        </w:rPr>
        <w:t xml:space="preserve">Genel kurul, üye tam sayısının yarıdan bir fazlası ile toplanır. Yeter sayı sağlanamazsa, ikinci toplantıda katılan üyelerle genel kurul yapılabilir. Tüzük değişikliği ve derneğin feshi gibi özel durumlar için toplantıya katılanların üçte iki (2/3) çoğunluğu gerekir.</w:t>
      </w:r>
    </w:p>
    <w:p w:rsidR="00000000" w:rsidDel="00000000" w:rsidP="00000000" w:rsidRDefault="00000000" w:rsidRPr="00000000" w14:paraId="00000073">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b w:val="1"/>
          <w:bCs w:val="1"/>
          <w:rtl w:val="0"/>
        </w:rPr>
        <w:t xml:space="preserve">7.6 Toplantı Usulü:</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highlight w:val="white"/>
          <w:rtl w:val="0"/>
        </w:rPr>
        <w:t xml:space="preserve">Genel kurula katılma hakkı bulunan üyelerin listesi toplantı yerinde hazır bulundurulur. Toplantı yerine girecek üyelerin resmi makamlarca verilmiş kimlik belgeleri, yönetim kurulu üyeleri veya yönetim kurulunca görevlendirilecek görevliler tarafından kontrol edilir. Çevrim içi toplantılarda kimlik kontrolü DERBİS sistemince sağlanır. Üyeler, yönetim kurulunca düzenlenen listedeki adları karşısına imza koyarak toplantı yerine girerler. Toplantı yeter sayısı sağlanmışsa durum bir tutanakla tespit edilir ve toplantı yönetim kurulu başkanı veya görevlendireceği yönetim kurulu üyelerinden biri tarafından açılır. Toplantı yeter sayısı sağlanamaması halinde de yönetim kurulunca bir tutanak düzenlenir.</w:t>
      </w:r>
    </w:p>
    <w:p w:rsidR="00000000" w:rsidDel="00000000" w:rsidP="00000000" w:rsidRDefault="00000000" w:rsidRPr="00000000" w14:paraId="00000074">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Açılıştan sonra, toplantıyı yönetmek üzere bir başkan ve yeteri kadar başkan vekili ile yazman seçilerek divan heyeti oluşturulur.</w:t>
      </w:r>
    </w:p>
    <w:p w:rsidR="00000000" w:rsidDel="00000000" w:rsidP="00000000" w:rsidRDefault="00000000" w:rsidRPr="00000000" w14:paraId="00000075">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Dernek organlarının seçimi için yapılacak oylamalarda, oy kullanan üyelerin divan heyetine kimliklerini göstermeleri ve hazirun listesindeki isimlerinin karşılarını imzalamaları zorunludur.</w:t>
      </w:r>
    </w:p>
    <w:p w:rsidR="00000000" w:rsidDel="00000000" w:rsidP="00000000" w:rsidRDefault="00000000" w:rsidRPr="00000000" w14:paraId="00000076">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Toplantının yönetimi ve güvenliğinin sağlanması divan başkanına aittir.</w:t>
      </w:r>
    </w:p>
    <w:p w:rsidR="00000000" w:rsidDel="00000000" w:rsidP="00000000" w:rsidRDefault="00000000" w:rsidRPr="00000000" w14:paraId="00000077">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Genel kurulda, yalnızca gündemde yer alan maddeler görüşülür. Ancak toplantıda hazır bulunan üyelerin onda biri tarafından görüşülmesi istenen konuların gündeme alınması zorunludur.</w:t>
      </w:r>
    </w:p>
    <w:p w:rsidR="00000000" w:rsidDel="00000000" w:rsidP="00000000" w:rsidRDefault="00000000" w:rsidRPr="00000000" w14:paraId="00000078">
      <w:pPr>
        <w:spacing w:after="240" w:before="240" w:line="360" w:lineRule="auto"/>
        <w:ind w:left="72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Genel kurulda her üyenin bir oy hakkı vardır; üye oyunu şahsen kullanmak zorundadır. Onursal üyeler genel kurul toplantılarına katılabilir ancak oy kullanamazlar. Tüzel kişinin üye olması halinde, tüzel kişinin yönetim kurulu başkanı veya temsille görevlendireceği kişi oy kullanır.</w:t>
      </w:r>
    </w:p>
    <w:p w:rsidR="00000000" w:rsidDel="00000000" w:rsidP="00000000" w:rsidRDefault="00000000" w:rsidRPr="00000000" w14:paraId="00000079">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Toplantıda görüşülen konular ve alınan kararlar bir tutanağa yazılır ve divan başkanı ile yazmanlar tarafından birlikte imzalanır. Toplantı sonunda, tutanak ve diğer belgeler yönetim kurulu başkanına teslim edilir. Yönetim kurulu başkanı bu belgelerin korunmasından ve yeni seçilen yönetim kuruluna yedi gün içinde teslim etmekten sorumludur.</w:t>
      </w:r>
      <w:r w:rsidDel="00000000" w:rsidR="00000000" w:rsidRPr="00000000">
        <w:rPr>
          <w:rtl w:val="0"/>
        </w:rPr>
      </w:r>
    </w:p>
    <w:p w:rsidR="00000000" w:rsidDel="00000000" w:rsidP="00000000" w:rsidRDefault="00000000" w:rsidRPr="00000000" w14:paraId="0000007A">
      <w:pPr>
        <w:spacing w:line="360" w:lineRule="auto"/>
        <w:ind w:left="72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7B">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8: Genel Kurulun Görev ve Yetkileri, Oy Kullanma ve Karar Alma Usulleri</w:t>
      </w:r>
    </w:p>
    <w:p w:rsidR="00000000" w:rsidDel="00000000" w:rsidP="00000000" w:rsidRDefault="00000000" w:rsidRPr="00000000" w14:paraId="0000007C">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8.1 Genel Kurulun Görev ve Yetkileri: </w:t>
      </w:r>
      <w:r w:rsidDel="00000000" w:rsidR="00000000" w:rsidRPr="00000000">
        <w:rPr>
          <w:rFonts w:ascii="Times New Roman" w:cs="Times New Roman" w:eastAsia="Times New Roman" w:hAnsi="Times New Roman"/>
          <w:rtl w:val="0"/>
        </w:rPr>
        <w:t xml:space="preserve">Genel kurul, derneğin en yetkili karar organıdır. Aşağıdaki görev ve yetkileri üstlenir:</w:t>
      </w:r>
    </w:p>
    <w:p w:rsidR="00000000" w:rsidDel="00000000" w:rsidP="00000000" w:rsidRDefault="00000000" w:rsidRPr="00000000" w14:paraId="0000007D">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Dernek organlarının seçimini yapmak</w:t>
      </w:r>
    </w:p>
    <w:p w:rsidR="00000000" w:rsidDel="00000000" w:rsidP="00000000" w:rsidRDefault="00000000" w:rsidRPr="00000000" w14:paraId="0000007E">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Dernek tüzüğünü değiştirmek</w:t>
      </w:r>
    </w:p>
    <w:p w:rsidR="00000000" w:rsidDel="00000000" w:rsidP="00000000" w:rsidRDefault="00000000" w:rsidRPr="00000000" w14:paraId="0000007F">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Yönetim ve denetim kurullarının raporlarını görüşmek, gerekli kararları almak</w:t>
      </w:r>
    </w:p>
    <w:p w:rsidR="00000000" w:rsidDel="00000000" w:rsidP="00000000" w:rsidRDefault="00000000" w:rsidRPr="00000000" w14:paraId="00000080">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Yönetim kurulu ve denetim kurulunu ibra etmek</w:t>
      </w:r>
    </w:p>
    <w:p w:rsidR="00000000" w:rsidDel="00000000" w:rsidP="00000000" w:rsidRDefault="00000000" w:rsidRPr="00000000" w14:paraId="00000081">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w:t>
      </w:r>
      <w:r w:rsidDel="00000000" w:rsidR="00000000" w:rsidRPr="00000000">
        <w:rPr>
          <w:rFonts w:ascii="Times New Roman" w:cs="Times New Roman" w:eastAsia="Times New Roman" w:hAnsi="Times New Roman"/>
          <w:highlight w:val="white"/>
          <w:rtl w:val="0"/>
        </w:rPr>
        <w:t xml:space="preserve">Yönetim kurulunca hazırlanan bütçenin görüşülüp aynen veya değiştirerek kabul etmek</w:t>
      </w:r>
      <w:r w:rsidDel="00000000" w:rsidR="00000000" w:rsidRPr="00000000">
        <w:rPr>
          <w:rFonts w:ascii="Times New Roman" w:cs="Times New Roman" w:eastAsia="Times New Roman" w:hAnsi="Times New Roman"/>
          <w:rtl w:val="0"/>
        </w:rPr>
        <w:t xml:space="preserve">, yönetim kuruluna yetki vermek</w:t>
      </w:r>
    </w:p>
    <w:p w:rsidR="00000000" w:rsidDel="00000000" w:rsidP="00000000" w:rsidRDefault="00000000" w:rsidRPr="00000000" w14:paraId="00000082">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 Dernek adına taşınmaz mal alınması, satılması veya kiralanması konularında karar almak, gerektiğinde bu kararları icra etmek üzere yönetim kurulan yetki vermek</w:t>
      </w:r>
    </w:p>
    <w:p w:rsidR="00000000" w:rsidDel="00000000" w:rsidP="00000000" w:rsidRDefault="00000000" w:rsidRPr="00000000" w14:paraId="00000083">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 Derneğin feshedilmesine karar vermek</w:t>
      </w:r>
    </w:p>
    <w:p w:rsidR="00000000" w:rsidDel="00000000" w:rsidP="00000000" w:rsidRDefault="00000000" w:rsidRPr="00000000" w14:paraId="00000084">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Gerekli görülen durumlarda dernek üyeliğine ilişkin itirazları karara bağlamak</w:t>
      </w:r>
    </w:p>
    <w:p w:rsidR="00000000" w:rsidDel="00000000" w:rsidP="00000000" w:rsidRDefault="00000000" w:rsidRPr="00000000" w14:paraId="00000085">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Yönetim kurulunun getireceği diğer konuları görüşmek ve karara bağlamak</w:t>
      </w:r>
    </w:p>
    <w:p w:rsidR="00000000" w:rsidDel="00000000" w:rsidP="00000000" w:rsidRDefault="00000000" w:rsidRPr="00000000" w14:paraId="00000086">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 Dernek adına ulusal ve uluslararası federasyon, birlik ya da platformlara katılma, faaliyette bulunma veya ayrılma kararı almak</w:t>
      </w:r>
    </w:p>
    <w:p w:rsidR="00000000" w:rsidDel="00000000" w:rsidP="00000000" w:rsidRDefault="00000000" w:rsidRPr="00000000" w14:paraId="00000087">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 Derneğe bağlı şube veya temsilciliklerin açılmasına ilişkin ilkeleri belirlemek, derneğin şubelerinin açılmasını kararlaştırmak ve açılmasına karar verilen şube ile ilgili işlemlerin yürütülmesi hususunda yönetim kuruluna yetki vermek</w:t>
      </w:r>
    </w:p>
    <w:p w:rsidR="00000000" w:rsidDel="00000000" w:rsidP="00000000" w:rsidRDefault="00000000" w:rsidRPr="00000000" w14:paraId="00000088">
      <w:pPr>
        <w:spacing w:after="240" w:before="240" w:line="360" w:lineRule="auto"/>
        <w:ind w:left="72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 Derneğin amaçları doğrultusunda genel ilke ve değerleri belirlemek, bu çerçevede Yönetim Kurulu’na gerekli yetkileri vermek.</w:t>
      </w:r>
    </w:p>
    <w:p w:rsidR="00000000" w:rsidDel="00000000" w:rsidP="00000000" w:rsidRDefault="00000000" w:rsidRPr="00000000" w14:paraId="00000089">
      <w:pPr>
        <w:spacing w:after="240" w:before="240" w:line="360" w:lineRule="auto"/>
        <w:ind w:left="60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 Aidatı belirlemek</w:t>
      </w:r>
    </w:p>
    <w:p w:rsidR="00000000" w:rsidDel="00000000" w:rsidP="00000000" w:rsidRDefault="00000000" w:rsidRPr="00000000" w14:paraId="0000008A">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rtl w:val="0"/>
        </w:rPr>
        <w:t xml:space="preserve">n) </w:t>
      </w:r>
      <w:r w:rsidDel="00000000" w:rsidR="00000000" w:rsidRPr="00000000">
        <w:rPr>
          <w:rFonts w:ascii="Times New Roman" w:cs="Times New Roman" w:eastAsia="Times New Roman" w:hAnsi="Times New Roman"/>
          <w:highlight w:val="white"/>
          <w:rtl w:val="0"/>
        </w:rPr>
        <w:t xml:space="preserve">Dernek üyelerine verilecek ücret ile her türlü ödenek, yolluk ve tazminatlar ile dernek hizmetleri için görevlendirilecek üyelere verilecek gündelik ve yolluk miktarlarının tespit etmek</w:t>
      </w:r>
    </w:p>
    <w:p w:rsidR="00000000" w:rsidDel="00000000" w:rsidP="00000000" w:rsidRDefault="00000000" w:rsidRPr="00000000" w14:paraId="0000008B">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o) Vakıf kurma ve feshetme kararı almak</w:t>
      </w:r>
    </w:p>
    <w:p w:rsidR="00000000" w:rsidDel="00000000" w:rsidP="00000000" w:rsidRDefault="00000000" w:rsidRPr="00000000" w14:paraId="0000008C">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ö) Yönetim kurulunca dernek çalışmaları ile ilgili olarak hazırlanacak yönetmelikleri inceleyip aynen veya değiştirerek onaylamak,</w:t>
      </w:r>
    </w:p>
    <w:p w:rsidR="00000000" w:rsidDel="00000000" w:rsidP="00000000" w:rsidRDefault="00000000" w:rsidRPr="00000000" w14:paraId="0000008D">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p) Derneğin en yetkili organı olarak derneğin diğer bir organına verilmemiş olan işleri görmek </w:t>
      </w:r>
    </w:p>
    <w:p w:rsidR="00000000" w:rsidDel="00000000" w:rsidP="00000000" w:rsidRDefault="00000000" w:rsidRPr="00000000" w14:paraId="0000008E">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r) Mevzuatta genel kurulca yapılması belirtilen diğer görevleri yerine getirmek.</w:t>
      </w:r>
    </w:p>
    <w:p w:rsidR="00000000" w:rsidDel="00000000" w:rsidP="00000000" w:rsidRDefault="00000000" w:rsidRPr="00000000" w14:paraId="0000008F">
      <w:pPr>
        <w:spacing w:after="240" w:before="240" w:line="360" w:lineRule="auto"/>
        <w:ind w:left="60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Genel kurul, derneğin diğer organlarını denetler ve onları haklı sebeplerle her zaman görevden alabilir.</w:t>
      </w:r>
    </w:p>
    <w:p w:rsidR="00000000" w:rsidDel="00000000" w:rsidP="00000000" w:rsidRDefault="00000000" w:rsidRPr="00000000" w14:paraId="00000090">
      <w:pPr>
        <w:spacing w:after="240" w:before="240" w:line="360" w:lineRule="auto"/>
        <w:ind w:left="60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Genel kurul, üyeliğe kabul ve üyelikten çıkarma hakkında son kararı verir. Derneğin en yetkili organı olarak derneğin diğer bir organına verilmemiş olan işleri görür ve yetkileri kullanır.</w:t>
      </w:r>
      <w:r w:rsidDel="00000000" w:rsidR="00000000" w:rsidRPr="00000000">
        <w:rPr>
          <w:rtl w:val="0"/>
        </w:rPr>
      </w:r>
    </w:p>
    <w:p w:rsidR="00000000" w:rsidDel="00000000" w:rsidP="00000000" w:rsidRDefault="00000000" w:rsidRPr="00000000" w14:paraId="00000091">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8.2 Oy Kullanma Usulü: </w:t>
      </w:r>
      <w:r w:rsidDel="00000000" w:rsidR="00000000" w:rsidRPr="00000000">
        <w:rPr>
          <w:rFonts w:ascii="Times New Roman" w:cs="Times New Roman" w:eastAsia="Times New Roman" w:hAnsi="Times New Roman"/>
          <w:rtl w:val="0"/>
        </w:rPr>
        <w:t xml:space="preserve">Her üyenin genel kurulda bir oy hakkı vardır; oylar şahsen kullanılır. Genel kurulda aksi kararlaştırılmamışsa açık oylama yapılır. Gizli oylama yapılacak olması durumunda ise, toplantı başkanı tarafından mühürlenmiş kağıtlar veya oy pusulaları üyeler tarafından gereği yapıldıktan sonra içi boş bir kaba atılır ve oy vermenin bitiminden sonra açık dökümü yapılarak sonuç belirlenir. Genel kurul kararlarında yalnızca oylama değil, müzakere ve ortak akıl süreçleri de teşvik edilir. Onursal üyelerin oy hakkı bulunmaz. Oylar şahsen kullanılır; vekâlet geçerli değildir.</w:t>
      </w:r>
    </w:p>
    <w:p w:rsidR="00000000" w:rsidDel="00000000" w:rsidP="00000000" w:rsidRDefault="00000000" w:rsidRPr="00000000" w14:paraId="00000092">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8.3 Karar Alma Usulü ve Şekli: </w:t>
      </w:r>
      <w:r w:rsidDel="00000000" w:rsidR="00000000" w:rsidRPr="00000000">
        <w:rPr>
          <w:rFonts w:ascii="Times New Roman" w:cs="Times New Roman" w:eastAsia="Times New Roman" w:hAnsi="Times New Roman"/>
          <w:rtl w:val="0"/>
        </w:rPr>
        <w:t xml:space="preserve">Genel kurul, toplantıya katılan üyelerin salt çoğunluğu ile karar alır. Tüzük değişikliği veya derneğin feshi gibi özel durumlarda üçte iki (2/3) çoğunluk aranır. Oyların eşit çıkması durumunda, toplantı başkanının bulunduğu tarafın oyu üstün sayılır. Önemli kararların alınmasında üyeler arası tartışma, ön hazırlık ve gerekçelendirme süreçleri desteklenir.</w:t>
      </w:r>
    </w:p>
    <w:p w:rsidR="00000000" w:rsidDel="00000000" w:rsidP="00000000" w:rsidRDefault="00000000" w:rsidRPr="00000000" w14:paraId="00000094">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95">
      <w:pPr>
        <w:spacing w:line="360" w:lineRule="auto"/>
        <w:ind w:left="0" w:right="-147.4015748031485" w:firstLine="0"/>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b w:val="1"/>
          <w:bCs w:val="1"/>
          <w:rtl w:val="0"/>
        </w:rPr>
        <w:t xml:space="preserve">8.4 Toplantısız ve/veya Çağrısız Alınan Kararlar: </w:t>
      </w:r>
      <w:r w:rsidDel="00000000" w:rsidR="00000000" w:rsidRPr="00000000">
        <w:rPr>
          <w:rFonts w:ascii="Times New Roman" w:cs="Times New Roman" w:eastAsia="Times New Roman" w:hAnsi="Times New Roman"/>
          <w:highlight w:val="white"/>
          <w:rtl w:val="0"/>
        </w:rPr>
        <w:t xml:space="preserve">Genel kurulun tüm üyelerinin bir araya gelmeksizin, yüz yüze veya online ortamlarda yazılı katılımıyla ve oy birliğiyle alınan kararlar ile dernek üyelerinin tamamının bu tüzükte yazılı çağrı usulüne uymaksızın bir araya gelerek aldığı kararlar geçerlidir. Bu şekilde karar alınması olağan toplantı yerine geçmez.</w:t>
      </w:r>
    </w:p>
    <w:p w:rsidR="00000000" w:rsidDel="00000000" w:rsidP="00000000" w:rsidRDefault="00000000" w:rsidRPr="00000000" w14:paraId="00000096">
      <w:pPr>
        <w:spacing w:line="360" w:lineRule="auto"/>
        <w:ind w:left="0" w:right="-147.4015748031485" w:firstLine="0"/>
        <w:jc w:val="both"/>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97">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9: Yönetim Kurulu</w:t>
      </w:r>
    </w:p>
    <w:p w:rsidR="00000000" w:rsidDel="00000000" w:rsidP="00000000" w:rsidRDefault="00000000" w:rsidRPr="00000000" w14:paraId="00000098">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99">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9.1 Seçimi ve Yapısı</w:t>
      </w:r>
    </w:p>
    <w:p w:rsidR="00000000" w:rsidDel="00000000" w:rsidP="00000000" w:rsidRDefault="00000000" w:rsidRPr="00000000" w14:paraId="0000009A">
      <w:pPr>
        <w:numPr>
          <w:ilvl w:val="0"/>
          <w:numId w:val="3"/>
        </w:numPr>
        <w:spacing w:after="0" w:before="24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Yönetim kurulu, genel kurul tarafından üç yıl süreyle görev yapmak üzere seçilir. Seçimler </w:t>
      </w:r>
      <w:r w:rsidDel="00000000" w:rsidR="00000000" w:rsidRPr="00000000">
        <w:rPr>
          <w:rFonts w:ascii="Times New Roman" w:cs="Times New Roman" w:eastAsia="Times New Roman" w:hAnsi="Times New Roman"/>
          <w:b w:val="1"/>
          <w:bCs w:val="1"/>
          <w:rtl w:val="0"/>
        </w:rPr>
        <w:t xml:space="preserve">gizli oy, açık tasnif</w:t>
      </w:r>
      <w:r w:rsidDel="00000000" w:rsidR="00000000" w:rsidRPr="00000000">
        <w:rPr>
          <w:rFonts w:ascii="Times New Roman" w:cs="Times New Roman" w:eastAsia="Times New Roman" w:hAnsi="Times New Roman"/>
          <w:rtl w:val="0"/>
        </w:rPr>
        <w:t xml:space="preserve"> yöntemiyle yapılır; çevrim içi ortamda yapılacak seçimlerde güvenli elektronik oylama sistemi kullanılır.</w:t>
      </w:r>
    </w:p>
    <w:p w:rsidR="00000000" w:rsidDel="00000000" w:rsidP="00000000" w:rsidRDefault="00000000" w:rsidRPr="00000000" w14:paraId="0000009B">
      <w:pPr>
        <w:numPr>
          <w:ilvl w:val="0"/>
          <w:numId w:val="3"/>
        </w:numPr>
        <w:spacing w:after="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Kurul, 5 asil üye, 5 yedek üyeden oluşur. </w:t>
      </w:r>
    </w:p>
    <w:p w:rsidR="00000000" w:rsidDel="00000000" w:rsidP="00000000" w:rsidRDefault="00000000" w:rsidRPr="00000000" w14:paraId="0000009C">
      <w:pPr>
        <w:numPr>
          <w:ilvl w:val="0"/>
          <w:numId w:val="3"/>
        </w:numPr>
        <w:spacing w:after="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Yönetim kurulu üyeleri kendi aralarında başkan, başkan yardımcısı, sekreter, sayman ve üye olarak görev dağılımı yapar.</w:t>
      </w:r>
    </w:p>
    <w:p w:rsidR="00000000" w:rsidDel="00000000" w:rsidP="00000000" w:rsidRDefault="00000000" w:rsidRPr="00000000" w14:paraId="0000009D">
      <w:pPr>
        <w:numPr>
          <w:ilvl w:val="0"/>
          <w:numId w:val="3"/>
        </w:numPr>
        <w:spacing w:after="24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Görev süresi sona eren üyeler yeniden seçilebilir. Yönetim kurulunda bir boşalma olması hâlinde, yedek üyeler sırasıyla göreve çağrılır.</w:t>
      </w:r>
    </w:p>
    <w:p w:rsidR="00000000" w:rsidDel="00000000" w:rsidP="00000000" w:rsidRDefault="00000000" w:rsidRPr="00000000" w14:paraId="0000009E">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9F">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9.2 Görev ve Yetkileri: </w:t>
      </w:r>
      <w:r w:rsidDel="00000000" w:rsidR="00000000" w:rsidRPr="00000000">
        <w:rPr>
          <w:rFonts w:ascii="Times New Roman" w:cs="Times New Roman" w:eastAsia="Times New Roman" w:hAnsi="Times New Roman"/>
          <w:rtl w:val="0"/>
        </w:rPr>
        <w:t xml:space="preserve">Yönetim kurulu, derneğin yürütme organıdır. Aşağıdaki görev ve yetkilere sahiptir:</w:t>
      </w:r>
    </w:p>
    <w:p w:rsidR="00000000" w:rsidDel="00000000" w:rsidP="00000000" w:rsidRDefault="00000000" w:rsidRPr="00000000" w14:paraId="000000A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Derneği temsil etmek veya bu konuda kendi üyelerinden birine veya üçüncü kişiye yetki vermek</w:t>
      </w:r>
    </w:p>
    <w:p w:rsidR="00000000" w:rsidDel="00000000" w:rsidP="00000000" w:rsidRDefault="00000000" w:rsidRPr="00000000" w14:paraId="000000A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Dernek tüzüğüne ve genel kurul kararlarına uygun şekilde faaliyet yürütmek</w:t>
      </w:r>
    </w:p>
    <w:p w:rsidR="00000000" w:rsidDel="00000000" w:rsidP="00000000" w:rsidRDefault="00000000" w:rsidRPr="00000000" w14:paraId="000000A2">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Yıllık bütçeyi hazırlamak, uygulamak ve genel kurula sunmak</w:t>
      </w:r>
    </w:p>
    <w:p w:rsidR="00000000" w:rsidDel="00000000" w:rsidP="00000000" w:rsidRDefault="00000000" w:rsidRPr="00000000" w14:paraId="000000A3">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Üyelik başvurularını karara bağlamak, üyelikten çıkarma işlemlerini yürütmek</w:t>
      </w:r>
    </w:p>
    <w:p w:rsidR="00000000" w:rsidDel="00000000" w:rsidP="00000000" w:rsidRDefault="00000000" w:rsidRPr="00000000" w14:paraId="000000A4">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Dernek adına proje, etkinlik ve işbirlikleri geliştirmek</w:t>
      </w:r>
    </w:p>
    <w:p w:rsidR="00000000" w:rsidDel="00000000" w:rsidP="00000000" w:rsidRDefault="00000000" w:rsidRPr="00000000" w14:paraId="000000A5">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 Genel kurulu olağan veya olağanüstü toplantıya çağırmak</w:t>
      </w:r>
    </w:p>
    <w:p w:rsidR="00000000" w:rsidDel="00000000" w:rsidP="00000000" w:rsidRDefault="00000000" w:rsidRPr="00000000" w14:paraId="000000A6">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 Dernek faaliyetlerinin belgelendirilmesini, arşivlenmesini ve kamuoyuna duyurulmasını sağlamak</w:t>
      </w:r>
    </w:p>
    <w:p w:rsidR="00000000" w:rsidDel="00000000" w:rsidP="00000000" w:rsidRDefault="00000000" w:rsidRPr="00000000" w14:paraId="000000A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Dernek içinde ortaya çıkan etik ihlalleri değerlendirmek üzere geçici çalışma grupları oluşturmak veya ilgili süreci başlatmak</w:t>
      </w:r>
    </w:p>
    <w:p w:rsidR="00000000" w:rsidDel="00000000" w:rsidP="00000000" w:rsidRDefault="00000000" w:rsidRPr="00000000" w14:paraId="000000A8">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ı) Gerekli görülen diğer konularda dernek adına karar almak ve uygulamak</w:t>
      </w:r>
    </w:p>
    <w:p w:rsidR="00000000" w:rsidDel="00000000" w:rsidP="00000000" w:rsidRDefault="00000000" w:rsidRPr="00000000" w14:paraId="000000A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Etik ve disiplin süreçleri için iç yönergeleri ve derneğin iç politika belgelerini hazırlamak</w:t>
      </w:r>
    </w:p>
    <w:p w:rsidR="00000000" w:rsidDel="00000000" w:rsidP="00000000" w:rsidRDefault="00000000" w:rsidRPr="00000000" w14:paraId="000000A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 Genel kurulun verdiği yetki ile taşınmaz mal satın almak, derneğe ait taşınır ve taşınmaz malları satmak, bina veya tesis inşa ettirmek, kira sözleşmesi yapmak, dernek lehine rehin ipotek veya ayni haklar tesis ettirmek</w:t>
      </w:r>
    </w:p>
    <w:p w:rsidR="00000000" w:rsidDel="00000000" w:rsidP="00000000" w:rsidRDefault="00000000" w:rsidRPr="00000000" w14:paraId="000000A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 Genel kurulun verdiği yetki ile şube açmaya ilişkin işlemlerin yürütülmesini sağlamak, şubelerin denetlenmesini sağlamak</w:t>
      </w:r>
    </w:p>
    <w:p w:rsidR="00000000" w:rsidDel="00000000" w:rsidP="00000000" w:rsidRDefault="00000000" w:rsidRPr="00000000" w14:paraId="000000A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 Her faaliyet yılı sonunda derneğin işletme hesabı tablosu veya bilanço ve gelir tablosu ile yönetim kurulu çalışmalarını açıklayan raporunu düzenlemek,  toplandığında genel kurula sunmak</w:t>
      </w:r>
    </w:p>
    <w:p w:rsidR="00000000" w:rsidDel="00000000" w:rsidP="00000000" w:rsidRDefault="00000000" w:rsidRPr="00000000" w14:paraId="000000AD">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 Mevzuatın kendisine verdiği diğer görevleri yapmak ve yetkileri kullanmak </w:t>
      </w:r>
    </w:p>
    <w:p w:rsidR="00000000" w:rsidDel="00000000" w:rsidP="00000000" w:rsidRDefault="00000000" w:rsidRPr="00000000" w14:paraId="000000A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 Gerekli görmesi halinde  dernek, amaç ve faaliyetleri kapsamında ücretli personel çalıştırılmasına karar vermek, istihdam sağlamak, hizmet alımı yapmak, ücret ve çalışma şartlarını belirlemek</w:t>
      </w:r>
    </w:p>
    <w:p w:rsidR="00000000" w:rsidDel="00000000" w:rsidP="00000000" w:rsidRDefault="00000000" w:rsidRPr="00000000" w14:paraId="000000AF">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 Genel Kurul tarafından belirlenen amaç, ilke ve yönelimler doğrultusunda derneğin çalışma ilkelerini ve uzun vadeli stratejilerini oluşturmak; gerektiğinde bu alanlarda çalışma grupları veya danışma kurulları kurulmasını teşvik etmek.</w:t>
      </w:r>
    </w:p>
    <w:p w:rsidR="00000000" w:rsidDel="00000000" w:rsidP="00000000" w:rsidRDefault="00000000" w:rsidRPr="00000000" w14:paraId="000000B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ö) Dernek içinde ortaya çıkan etik ihlaller, güveni zedeleyici durumlar veya topluluk işleyişine zarar veren süreçlerde, geçici çalışma grupları kurmak ve bu süreçleri takip etmek.</w:t>
      </w:r>
    </w:p>
    <w:p w:rsidR="00000000" w:rsidDel="00000000" w:rsidP="00000000" w:rsidRDefault="00000000" w:rsidRPr="00000000" w14:paraId="000000B1">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2">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10: Denetim Kurulu</w:t>
      </w:r>
    </w:p>
    <w:p w:rsidR="00000000" w:rsidDel="00000000" w:rsidP="00000000" w:rsidRDefault="00000000" w:rsidRPr="00000000" w14:paraId="000000B3">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10.1 Seçimi ve Yapısı:</w:t>
      </w:r>
      <w:r w:rsidDel="00000000" w:rsidR="00000000" w:rsidRPr="00000000">
        <w:rPr>
          <w:rFonts w:ascii="Times New Roman" w:cs="Times New Roman" w:eastAsia="Times New Roman" w:hAnsi="Times New Roman"/>
          <w:rtl w:val="0"/>
        </w:rPr>
        <w:t xml:space="preserve"> Denetim Kurulu, genel kurul tarafından üç yıl süreyle görev yapmak üzere seçilir. Kurul, 3 (üç) asil ve 3 (üç) yedek üyeden oluşur. Asil üyeliklerde boşalma olması hâlinde, yedek üyeler sırasıyla göreve çağrılır. Denetim Kurulu seçimleri </w:t>
      </w:r>
      <w:r w:rsidDel="00000000" w:rsidR="00000000" w:rsidRPr="00000000">
        <w:rPr>
          <w:rFonts w:ascii="Times New Roman" w:cs="Times New Roman" w:eastAsia="Times New Roman" w:hAnsi="Times New Roman"/>
          <w:b w:val="1"/>
          <w:bCs w:val="1"/>
          <w:rtl w:val="0"/>
        </w:rPr>
        <w:t xml:space="preserve">gizli oy, açık tasnif</w:t>
      </w:r>
      <w:r w:rsidDel="00000000" w:rsidR="00000000" w:rsidRPr="00000000">
        <w:rPr>
          <w:rFonts w:ascii="Times New Roman" w:cs="Times New Roman" w:eastAsia="Times New Roman" w:hAnsi="Times New Roman"/>
          <w:rtl w:val="0"/>
        </w:rPr>
        <w:t xml:space="preserve"> yöntemiyle yapılır; çevrim içi ortamda yapılacak seçimlerde güvenli elektronik oylama sistemi kullanılır.</w:t>
      </w:r>
    </w:p>
    <w:p w:rsidR="00000000" w:rsidDel="00000000" w:rsidP="00000000" w:rsidRDefault="00000000" w:rsidRPr="00000000" w14:paraId="000000B4">
      <w:pPr>
        <w:spacing w:line="360" w:lineRule="auto"/>
        <w:ind w:left="72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5">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10.2 Görev ve Yetkileri: </w:t>
      </w:r>
      <w:r w:rsidDel="00000000" w:rsidR="00000000" w:rsidRPr="00000000">
        <w:rPr>
          <w:rFonts w:ascii="Times New Roman" w:cs="Times New Roman" w:eastAsia="Times New Roman" w:hAnsi="Times New Roman"/>
          <w:rtl w:val="0"/>
        </w:rPr>
        <w:t xml:space="preserve">Denetim Kurulu’nun görevleri şunlardır:</w:t>
      </w:r>
    </w:p>
    <w:p w:rsidR="00000000" w:rsidDel="00000000" w:rsidP="00000000" w:rsidRDefault="00000000" w:rsidRPr="00000000" w14:paraId="000000B6">
      <w:pPr>
        <w:numPr>
          <w:ilvl w:val="0"/>
          <w:numId w:val="2"/>
        </w:numPr>
        <w:spacing w:after="0" w:before="24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tüzüğünde belirtilen amaç ve faaliyetler doğrultusunda çalışıp çalışmadığını denetlemek,</w:t>
      </w:r>
    </w:p>
    <w:p w:rsidR="00000000" w:rsidDel="00000000" w:rsidP="00000000" w:rsidRDefault="00000000" w:rsidRPr="00000000" w14:paraId="000000B7">
      <w:pPr>
        <w:numPr>
          <w:ilvl w:val="0"/>
          <w:numId w:val="2"/>
        </w:numPr>
        <w:spacing w:after="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defter, hesap ve kayıtlarının mevzuata ve tüzüğe uygun biçimde tutulup tutulmadığını denetlemek,</w:t>
      </w:r>
    </w:p>
    <w:p w:rsidR="00000000" w:rsidDel="00000000" w:rsidP="00000000" w:rsidRDefault="00000000" w:rsidRPr="00000000" w14:paraId="000000B8">
      <w:pPr>
        <w:numPr>
          <w:ilvl w:val="0"/>
          <w:numId w:val="2"/>
        </w:numPr>
        <w:spacing w:after="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Altı ayda bir denetim sonuçlarını bir rapor hâlinde Yönetim Kurulu’na sunmak ve Genel Kurul toplantısında bildirmek,</w:t>
      </w:r>
    </w:p>
    <w:p w:rsidR="00000000" w:rsidDel="00000000" w:rsidP="00000000" w:rsidRDefault="00000000" w:rsidRPr="00000000" w14:paraId="000000B9">
      <w:pPr>
        <w:numPr>
          <w:ilvl w:val="0"/>
          <w:numId w:val="2"/>
        </w:numPr>
        <w:spacing w:after="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Gerekli gördüğünde olağanüstü genel kurul çağrısı yapılmasını Yönetim Kurulu’ndan talep etmek,</w:t>
      </w:r>
    </w:p>
    <w:p w:rsidR="00000000" w:rsidDel="00000000" w:rsidP="00000000" w:rsidRDefault="00000000" w:rsidRPr="00000000" w14:paraId="000000BA">
      <w:pPr>
        <w:numPr>
          <w:ilvl w:val="0"/>
          <w:numId w:val="2"/>
        </w:numPr>
        <w:spacing w:after="240" w:before="0" w:line="360" w:lineRule="auto"/>
        <w:ind w:left="720" w:right="-147.401574803148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içi işleyişte doğabilecek etik ihlal, mali usulsüzlük veya üyelik haklarının ihlali gibi durumlarda, disiplin sürecinin başlatılması için yönetim kuruluna yazılı bildirimde bulunmak.</w:t>
      </w:r>
    </w:p>
    <w:p w:rsidR="00000000" w:rsidDel="00000000" w:rsidP="00000000" w:rsidRDefault="00000000" w:rsidRPr="00000000" w14:paraId="000000BB">
      <w:pPr>
        <w:spacing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11: Etik Kurul </w:t>
      </w:r>
    </w:p>
    <w:p w:rsidR="00000000" w:rsidDel="00000000" w:rsidP="00000000" w:rsidRDefault="00000000" w:rsidRPr="00000000" w14:paraId="000000BC">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BD">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11.1 Seçimi ve Yapısı: </w:t>
      </w:r>
      <w:r w:rsidDel="00000000" w:rsidR="00000000" w:rsidRPr="00000000">
        <w:rPr>
          <w:rFonts w:ascii="Times New Roman" w:cs="Times New Roman" w:eastAsia="Times New Roman" w:hAnsi="Times New Roman"/>
          <w:rtl w:val="0"/>
        </w:rPr>
        <w:t xml:space="preserve">Etik Kurul, dernek üyeleri arasından veya gerekli durumlarda dernek dışından seçilecek üç (3) asil ve üç (3) yedek üyeden oluşur. Etik Kurul üyeleri, Yönetim Kurulu’nun önerisi ve Genel Kurul’un onayı ile belirlenir. Dernek dışından seçilecek kişilerin sahne sanatları, etik, hukuk, toplumsal cinsiyet veya insan hakları alanlarında deneyimli olması ve kurulun tarafsızlık ilkesine katkı sunması esastır. Etik Kurul işleyişi iç yönerge ile düzenlenir.</w:t>
      </w:r>
    </w:p>
    <w:p w:rsidR="00000000" w:rsidDel="00000000" w:rsidP="00000000" w:rsidRDefault="00000000" w:rsidRPr="00000000" w14:paraId="000000BE">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F">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11.2 Görev Süresi: </w:t>
      </w:r>
      <w:r w:rsidDel="00000000" w:rsidR="00000000" w:rsidRPr="00000000">
        <w:rPr>
          <w:rFonts w:ascii="Times New Roman" w:cs="Times New Roman" w:eastAsia="Times New Roman" w:hAnsi="Times New Roman"/>
          <w:rtl w:val="0"/>
        </w:rPr>
        <w:t xml:space="preserve">Etik Kurul üyeleri, üç (3) yıl süreyle görev yapar. Aynı kişi en fazla iki (2) dönem üst üste kurulda yer alabilir. Gerekli hallerde, üyeler Genel Kurul kararıyla görevden alınabilir.</w:t>
      </w:r>
    </w:p>
    <w:p w:rsidR="00000000" w:rsidDel="00000000" w:rsidP="00000000" w:rsidRDefault="00000000" w:rsidRPr="00000000" w14:paraId="000000C0">
      <w:pPr>
        <w:spacing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C1">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11.3 Görev ve Yetkileri: </w:t>
      </w:r>
      <w:r w:rsidDel="00000000" w:rsidR="00000000" w:rsidRPr="00000000">
        <w:rPr>
          <w:rFonts w:ascii="Times New Roman" w:cs="Times New Roman" w:eastAsia="Times New Roman" w:hAnsi="Times New Roman"/>
          <w:rtl w:val="0"/>
        </w:rPr>
        <w:t xml:space="preserve">Etik Kurul; dernek üyeleri, çalışanları, gönüllüleri veya işbirliği içinde bulunulan kişilere yönelik etik dışı tutum, davranış ve uygulamaları değerlendirmek, ihtiyaç halinde inceleme başlatmak ve Yönetim Kurulu’na rapor sunmakla görevlidir.</w:t>
      </w:r>
    </w:p>
    <w:p w:rsidR="00000000" w:rsidDel="00000000" w:rsidP="00000000" w:rsidRDefault="00000000" w:rsidRPr="00000000" w14:paraId="000000C2">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3">
      <w:pPr>
        <w:spacing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Kurul, taciz, mobbing, ayrımcılık ve etik dışı eylemlerle ilgili başvuruları değerlendirmekle yükümlüdür. Gerekli görmesi halinde taraflarla görüşme yapabilir, bilgi ve belge talep edebilir.</w:t>
      </w:r>
    </w:p>
    <w:p w:rsidR="00000000" w:rsidDel="00000000" w:rsidP="00000000" w:rsidRDefault="00000000" w:rsidRPr="00000000" w14:paraId="000000C4">
      <w:pPr>
        <w:spacing w:line="360" w:lineRule="auto"/>
        <w:ind w:right="-147.40157480314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5">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Etik Kurul’un kararları bağlayıcı değil, tavsiyeye dayalıdır; ancak Yönetim Kurulu tarafından ciddi gerekçeler olmadıkça dikkate alınması beklenir.</w:t>
      </w:r>
    </w:p>
    <w:p w:rsidR="00000000" w:rsidDel="00000000" w:rsidP="00000000" w:rsidRDefault="00000000" w:rsidRPr="00000000" w14:paraId="000000C6">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7">
      <w:pPr>
        <w:spacing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11.4</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İşleyiş: </w:t>
      </w:r>
      <w:r w:rsidDel="00000000" w:rsidR="00000000" w:rsidRPr="00000000">
        <w:rPr>
          <w:rFonts w:ascii="Times New Roman" w:cs="Times New Roman" w:eastAsia="Times New Roman" w:hAnsi="Times New Roman"/>
          <w:rtl w:val="0"/>
        </w:rPr>
        <w:t xml:space="preserve">Etik Kurul başvuruları gizlilik esasıyla değerlendirir. Başvuran kişilerin güvenliği ve itibarının korunması önceliklidir. Kurul, başvuruyu en geç otuz (30) gün içinde değerlendirerek sonuç raporunu Yönetim Kurulu’na sunar. Gerekli görülmesi halinde, sürecin takibini üstlenebilir. Etik Kurul çalışmaları hakkında düzenli raporlar hazırlanabilir, ancak kişisel veriler ve taraf bilgileri gizli tutulur.</w:t>
      </w:r>
    </w:p>
    <w:p w:rsidR="00000000" w:rsidDel="00000000" w:rsidP="00000000" w:rsidRDefault="00000000" w:rsidRPr="00000000" w14:paraId="000000C8">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9">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12: Temsilcilik Açılması</w:t>
      </w:r>
    </w:p>
    <w:p w:rsidR="00000000" w:rsidDel="00000000" w:rsidP="00000000" w:rsidRDefault="00000000" w:rsidRPr="00000000" w14:paraId="000000C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12.1 </w:t>
      </w:r>
      <w:r w:rsidDel="00000000" w:rsidR="00000000" w:rsidRPr="00000000">
        <w:rPr>
          <w:rFonts w:ascii="Times New Roman" w:cs="Times New Roman" w:eastAsia="Times New Roman" w:hAnsi="Times New Roman"/>
          <w:rtl w:val="0"/>
        </w:rPr>
        <w:t xml:space="preserve">Dernek, gerekli görülen yerlerde, dernek faaliyetlerinin yürütülmesini sağlamak, yerel düzeyde ilişkileri geliştirmek ve etkinlik organize edebilmek amacıyla yönetim kurulu kararıyla temsilcilikler açabilir.</w:t>
      </w:r>
    </w:p>
    <w:p w:rsidR="00000000" w:rsidDel="00000000" w:rsidP="00000000" w:rsidRDefault="00000000" w:rsidRPr="00000000" w14:paraId="000000C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12.2</w:t>
      </w:r>
      <w:r w:rsidDel="00000000" w:rsidR="00000000" w:rsidRPr="00000000">
        <w:rPr>
          <w:rFonts w:ascii="Times New Roman" w:cs="Times New Roman" w:eastAsia="Times New Roman" w:hAnsi="Times New Roman"/>
          <w:rtl w:val="0"/>
        </w:rPr>
        <w:t xml:space="preserve"> Temsilcilikler, bulundukları bölgede Dernek adına sınırlı temsil yetkisine sahiptir; ayrı bir tüzel kişilik taşımazlar.</w:t>
      </w:r>
    </w:p>
    <w:p w:rsidR="00000000" w:rsidDel="00000000" w:rsidP="00000000" w:rsidRDefault="00000000" w:rsidRPr="00000000" w14:paraId="000000CC">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12.3</w:t>
      </w:r>
      <w:r w:rsidDel="00000000" w:rsidR="00000000" w:rsidRPr="00000000">
        <w:rPr>
          <w:rFonts w:ascii="Times New Roman" w:cs="Times New Roman" w:eastAsia="Times New Roman" w:hAnsi="Times New Roman"/>
          <w:rtl w:val="0"/>
        </w:rPr>
        <w:t xml:space="preserve"> Temsilcilerin görev, yetki ve sorumlulukları, Dernek Yönetim Kurulu tarafından belirlenir. Temsilcilikler, doğrudan merkeze bağlı olarak çalışır ve tüm faaliyetlerini Dernek merkezine</w:t>
      </w:r>
      <w:r w:rsidDel="00000000" w:rsidR="00000000" w:rsidRPr="00000000">
        <w:rPr>
          <w:rFonts w:ascii="Times New Roman" w:cs="Times New Roman" w:eastAsia="Times New Roman" w:hAnsi="Times New Roman"/>
          <w:highlight w:val="yellow"/>
          <w:rtl w:val="0"/>
        </w:rPr>
        <w:t xml:space="preserve"> </w:t>
      </w:r>
      <w:r w:rsidDel="00000000" w:rsidR="00000000" w:rsidRPr="00000000">
        <w:rPr>
          <w:rFonts w:ascii="Times New Roman" w:cs="Times New Roman" w:eastAsia="Times New Roman" w:hAnsi="Times New Roman"/>
          <w:rtl w:val="0"/>
        </w:rPr>
        <w:t xml:space="preserve">raporlar.</w:t>
      </w:r>
      <w:r w:rsidDel="00000000" w:rsidR="00000000" w:rsidRPr="00000000">
        <w:rPr>
          <w:rtl w:val="0"/>
        </w:rPr>
      </w:r>
    </w:p>
    <w:p w:rsidR="00000000" w:rsidDel="00000000" w:rsidP="00000000" w:rsidRDefault="00000000" w:rsidRPr="00000000" w14:paraId="000000CD">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13: Şube Kuruluşu</w:t>
      </w:r>
    </w:p>
    <w:p w:rsidR="00000000" w:rsidDel="00000000" w:rsidP="00000000" w:rsidRDefault="00000000" w:rsidRPr="00000000" w14:paraId="000000C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13.1 </w:t>
      </w:r>
      <w:r w:rsidDel="00000000" w:rsidR="00000000" w:rsidRPr="00000000">
        <w:rPr>
          <w:rFonts w:ascii="Times New Roman" w:cs="Times New Roman" w:eastAsia="Times New Roman" w:hAnsi="Times New Roman"/>
          <w:rtl w:val="0"/>
        </w:rPr>
        <w:t xml:space="preserve">Dernek, gerekli görülen yerlerde genel kurul kararıyla şube açabilir. Bu amaçla dernek yönetim kurulunca yetki verilen en az üç kişilik kurucular kurulu, Dernekler Yönetmeliği’nde belirtilen şube kuruluş bildirimini ve gerekli belgeleri, şube açılacak yerin en büyük mülki amirliğine verir.</w:t>
      </w:r>
    </w:p>
    <w:p w:rsidR="00000000" w:rsidDel="00000000" w:rsidP="00000000" w:rsidRDefault="00000000" w:rsidRPr="00000000" w14:paraId="000000CF">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13.2</w:t>
      </w:r>
      <w:r w:rsidDel="00000000" w:rsidR="00000000" w:rsidRPr="00000000">
        <w:rPr>
          <w:rFonts w:ascii="Times New Roman" w:cs="Times New Roman" w:eastAsia="Times New Roman" w:hAnsi="Times New Roman"/>
          <w:rtl w:val="0"/>
        </w:rPr>
        <w:t xml:space="preserve"> Şube; tüzel kişiliği olmayan, dernek amaç ve hizmet konuları doğrultusunda derneğin merkez yönetim kurulundan onay almak suretiyle faaliyetlerde bulunmakla görev ve yetkili, tüm işlemlerinden doğan alacak ve borçlarından ötürü kendisinin sorumlu olduğu dernek iç örgütüdür.</w:t>
      </w:r>
    </w:p>
    <w:p w:rsidR="00000000" w:rsidDel="00000000" w:rsidP="00000000" w:rsidRDefault="00000000" w:rsidRPr="00000000" w14:paraId="000000D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13.3</w:t>
      </w:r>
      <w:r w:rsidDel="00000000" w:rsidR="00000000" w:rsidRPr="00000000">
        <w:rPr>
          <w:rFonts w:ascii="Times New Roman" w:cs="Times New Roman" w:eastAsia="Times New Roman" w:hAnsi="Times New Roman"/>
          <w:rtl w:val="0"/>
        </w:rPr>
        <w:t xml:space="preserve"> Şubenin organları, genel kurul, yönetim kurulu ve denetim kuruludur. Genel kurul, şubenin kayıtlı üyelerinden oluşur. Yönetim kurulu, beş asıl ve beş yedek, denetim kurulu ise üç asıl ve üç yedek üye olarak şube genel kurulunca seçilir. Bu organların görev ve yetkileri ile bu tüzükte yer alan dernekle ilgili diğer hükümler, mevzuatın öngördüğü çerçevede şubede de uygulanır.</w:t>
      </w:r>
    </w:p>
    <w:p w:rsidR="00000000" w:rsidDel="00000000" w:rsidP="00000000" w:rsidRDefault="00000000" w:rsidRPr="00000000" w14:paraId="000000D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13.4</w:t>
      </w:r>
      <w:r w:rsidDel="00000000" w:rsidR="00000000" w:rsidRPr="00000000">
        <w:rPr>
          <w:rFonts w:ascii="Times New Roman" w:cs="Times New Roman" w:eastAsia="Times New Roman" w:hAnsi="Times New Roman"/>
          <w:rtl w:val="0"/>
        </w:rPr>
        <w:t xml:space="preserve"> Şubeler, genel kurul olağan toplantılarını genel merkez genel kurulu toplantısından en az iki ay önce bitirmek zorundadırlar.</w:t>
      </w:r>
    </w:p>
    <w:p w:rsidR="00000000" w:rsidDel="00000000" w:rsidP="00000000" w:rsidRDefault="00000000" w:rsidRPr="00000000" w14:paraId="000000D2">
      <w:pPr>
        <w:numPr>
          <w:ilvl w:val="0"/>
          <w:numId w:val="6"/>
        </w:numPr>
        <w:spacing w:after="0" w:before="24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Şubelerin olağan genel kurulu, yılda bir, Haziran ayı içerisinde, şube yönetim kurulunca belirlenecek gün yer ve saatte toplanır.</w:t>
      </w:r>
      <w:r w:rsidDel="00000000" w:rsidR="00000000" w:rsidRPr="00000000">
        <w:rPr>
          <w:rtl w:val="0"/>
        </w:rPr>
      </w:r>
    </w:p>
    <w:p w:rsidR="00000000" w:rsidDel="00000000" w:rsidP="00000000" w:rsidRDefault="00000000" w:rsidRPr="00000000" w14:paraId="000000D3">
      <w:pPr>
        <w:numPr>
          <w:ilvl w:val="0"/>
          <w:numId w:val="6"/>
        </w:numPr>
        <w:spacing w:after="0" w:before="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Şubeler, genel kurul sonuç bildiriminin bir örneğini toplantının yapıldığı tarihi izleyen otuz gün içinde mülki idare amirliğine ve dernek genel merkezine bildirmek zorundadırlar.</w:t>
      </w:r>
      <w:r w:rsidDel="00000000" w:rsidR="00000000" w:rsidRPr="00000000">
        <w:rPr>
          <w:rtl w:val="0"/>
        </w:rPr>
      </w:r>
    </w:p>
    <w:p w:rsidR="00000000" w:rsidDel="00000000" w:rsidP="00000000" w:rsidRDefault="00000000" w:rsidRPr="00000000" w14:paraId="000000D4">
      <w:pPr>
        <w:numPr>
          <w:ilvl w:val="0"/>
          <w:numId w:val="6"/>
        </w:numPr>
        <w:spacing w:after="0" w:before="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Şubeler, şube sayısı üçe kadar genel merkez genel kurulunda tüm üyelerin doğrudan katılımı ile; şube sayısı üçten fazla olması durumunda ise, şubede kayıtlı her yirmi (20) üye için bir (1),arta kalan üye sayısı 10‘dan fazla ise bu üyeler içinde bir</w:t>
      </w:r>
      <w:r w:rsidDel="00000000" w:rsidR="00000000" w:rsidRPr="00000000">
        <w:rPr>
          <w:rFonts w:ascii="Times New Roman" w:cs="Times New Roman" w:eastAsia="Times New Roman" w:hAnsi="Times New Roman"/>
          <w:color w:val="ff0000"/>
          <w:rtl w:val="0"/>
        </w:rPr>
        <w:t xml:space="preserve"> </w:t>
      </w:r>
      <w:r w:rsidDel="00000000" w:rsidR="00000000" w:rsidRPr="00000000">
        <w:rPr>
          <w:rFonts w:ascii="Times New Roman" w:cs="Times New Roman" w:eastAsia="Times New Roman" w:hAnsi="Times New Roman"/>
          <w:rtl w:val="0"/>
        </w:rPr>
        <w:t xml:space="preserve">olmak üzere şube genel kurulunda seçilecek delegeler aracılığı ile genel merkez genel kuruluna katılma hakkına sahiptir.</w:t>
      </w:r>
      <w:r w:rsidDel="00000000" w:rsidR="00000000" w:rsidRPr="00000000">
        <w:rPr>
          <w:rtl w:val="0"/>
        </w:rPr>
      </w:r>
    </w:p>
    <w:p w:rsidR="00000000" w:rsidDel="00000000" w:rsidP="00000000" w:rsidRDefault="00000000" w:rsidRPr="00000000" w14:paraId="000000D5">
      <w:pPr>
        <w:numPr>
          <w:ilvl w:val="0"/>
          <w:numId w:val="6"/>
        </w:numPr>
        <w:spacing w:after="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Genel merkez genel kuruluna en son şube genel kurulunda seçilen delegeler katılır. Genel merkez yönetim ve denetim kurulu üyeleri genel merkez genel kuruluna katılır, ancak şube adına delege seçilmedikleri sürece oy kullanamazlar.</w:t>
      </w:r>
      <w:r w:rsidDel="00000000" w:rsidR="00000000" w:rsidRPr="00000000">
        <w:rPr>
          <w:rtl w:val="0"/>
        </w:rPr>
      </w:r>
    </w:p>
    <w:p w:rsidR="00000000" w:rsidDel="00000000" w:rsidP="00000000" w:rsidRDefault="00000000" w:rsidRPr="00000000" w14:paraId="000000D6">
      <w:pPr>
        <w:numPr>
          <w:ilvl w:val="0"/>
          <w:numId w:val="6"/>
        </w:numPr>
        <w:spacing w:after="12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Şubelerin yönetim veya denetim kurulunda görevli olanlar genel merkez yönetim veya denetim kuruluna seçildiklerinde şubedeki görevinden ayrılırlar.</w:t>
      </w:r>
      <w:r w:rsidDel="00000000" w:rsidR="00000000" w:rsidRPr="00000000">
        <w:rPr>
          <w:rtl w:val="0"/>
        </w:rPr>
      </w:r>
    </w:p>
    <w:p w:rsidR="00000000" w:rsidDel="00000000" w:rsidP="00000000" w:rsidRDefault="00000000" w:rsidRPr="00000000" w14:paraId="000000D7">
      <w:pPr>
        <w:spacing w:line="360" w:lineRule="auto"/>
        <w:ind w:left="0" w:right="-147.401574803148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8">
      <w:pPr>
        <w:spacing w:line="36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14: Üyelik Giriş ve Yıllık Aidatlarının Belirlenme Şekli</w:t>
      </w:r>
    </w:p>
    <w:p w:rsidR="00000000" w:rsidDel="00000000" w:rsidP="00000000" w:rsidRDefault="00000000" w:rsidRPr="00000000" w14:paraId="000000D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14.1 </w:t>
      </w:r>
      <w:r w:rsidDel="00000000" w:rsidR="00000000" w:rsidRPr="00000000">
        <w:rPr>
          <w:rFonts w:ascii="Times New Roman" w:cs="Times New Roman" w:eastAsia="Times New Roman" w:hAnsi="Times New Roman"/>
          <w:rtl w:val="0"/>
        </w:rPr>
        <w:t xml:space="preserve">Derneğe üye olan kişilerden ayrıca bir giriş aidatı alınmaz. Ancak üyelik başvurusu kabul edilen kişiler, üyeliğin başladığı aya ait aidat ödemesini yaparlar.</w:t>
      </w:r>
    </w:p>
    <w:p w:rsidR="00000000" w:rsidDel="00000000" w:rsidP="00000000" w:rsidRDefault="00000000" w:rsidRPr="00000000" w14:paraId="000000D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14.2 </w:t>
      </w:r>
      <w:r w:rsidDel="00000000" w:rsidR="00000000" w:rsidRPr="00000000">
        <w:rPr>
          <w:rFonts w:ascii="Times New Roman" w:cs="Times New Roman" w:eastAsia="Times New Roman" w:hAnsi="Times New Roman"/>
          <w:rtl w:val="0"/>
        </w:rPr>
        <w:t xml:space="preserve">Dernek üyeleri, dernek faaliyetlerinin sürdürülebilirliğini sağlamak amacıyla her ay düzenli olarak aylık aidat ödemekle yükümlüdür. Aidat tutarı, genel kurul tarafından belirlenir ve her yıl Eylül ayında yeniden değerlendirilerek güncellenebilir.</w:t>
      </w:r>
    </w:p>
    <w:p w:rsidR="00000000" w:rsidDel="00000000" w:rsidP="00000000" w:rsidRDefault="00000000" w:rsidRPr="00000000" w14:paraId="000000D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14.3 </w:t>
      </w:r>
      <w:r w:rsidDel="00000000" w:rsidR="00000000" w:rsidRPr="00000000">
        <w:rPr>
          <w:rFonts w:ascii="Times New Roman" w:cs="Times New Roman" w:eastAsia="Times New Roman" w:hAnsi="Times New Roman"/>
          <w:rtl w:val="0"/>
        </w:rPr>
        <w:t xml:space="preserve">Aidat ödemeleri banka havalesi, kredi kartı veya online ödeme sistemleri aracılığıyla yapılabilir. Dernek, üyelerin ödeme yükümlülüklerini kolaylaştırmak adına otomatik ödeme sistemleri kurabilir.</w:t>
      </w:r>
    </w:p>
    <w:p w:rsidR="00000000" w:rsidDel="00000000" w:rsidP="00000000" w:rsidRDefault="00000000" w:rsidRPr="00000000" w14:paraId="000000DC">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14.4 </w:t>
      </w:r>
      <w:r w:rsidDel="00000000" w:rsidR="00000000" w:rsidRPr="00000000">
        <w:rPr>
          <w:rFonts w:ascii="Times New Roman" w:cs="Times New Roman" w:eastAsia="Times New Roman" w:hAnsi="Times New Roman"/>
          <w:rtl w:val="0"/>
        </w:rPr>
        <w:t xml:space="preserve">Üyelik yükümlülüklerini 90 gün üst üste yerine getirmeyen üyeler, yazılı uyarıya rağmen 15 gün içinde ödeme yapmadıkları takdirde, Yönetim Kurulu kararıyla üyelikten çıkarılabilirler.</w:t>
      </w:r>
      <w:r w:rsidDel="00000000" w:rsidR="00000000" w:rsidRPr="00000000">
        <w:rPr>
          <w:rtl w:val="0"/>
        </w:rPr>
      </w:r>
    </w:p>
    <w:p w:rsidR="00000000" w:rsidDel="00000000" w:rsidP="00000000" w:rsidRDefault="00000000" w:rsidRPr="00000000" w14:paraId="000000DD">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15: Derneğin Gelir Kaynakları</w:t>
      </w:r>
    </w:p>
    <w:p w:rsidR="00000000" w:rsidDel="00000000" w:rsidP="00000000" w:rsidRDefault="00000000" w:rsidRPr="00000000" w14:paraId="000000D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gelir kaynakları şunlardır:</w:t>
      </w:r>
    </w:p>
    <w:p w:rsidR="00000000" w:rsidDel="00000000" w:rsidP="00000000" w:rsidRDefault="00000000" w:rsidRPr="00000000" w14:paraId="000000DF">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15.1</w:t>
      </w:r>
      <w:r w:rsidDel="00000000" w:rsidR="00000000" w:rsidRPr="00000000">
        <w:rPr>
          <w:rFonts w:ascii="Times New Roman" w:cs="Times New Roman" w:eastAsia="Times New Roman" w:hAnsi="Times New Roman"/>
          <w:rtl w:val="0"/>
        </w:rPr>
        <w:t xml:space="preserve"> Aylık üyelik aidatları: Dernek üyelerinden her ay düzenli olarak tahsil edilen aidatlardır. Aidat miktarı ve ödeme yöntemi, Genel Kurul kararıyla belirlenir ve güncellenebilir.</w:t>
      </w:r>
    </w:p>
    <w:p w:rsidR="00000000" w:rsidDel="00000000" w:rsidP="00000000" w:rsidRDefault="00000000" w:rsidRPr="00000000" w14:paraId="000000E0">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15.2</w:t>
      </w:r>
      <w:r w:rsidDel="00000000" w:rsidR="00000000" w:rsidRPr="00000000">
        <w:rPr>
          <w:rFonts w:ascii="Times New Roman" w:cs="Times New Roman" w:eastAsia="Times New Roman" w:hAnsi="Times New Roman"/>
          <w:rtl w:val="0"/>
        </w:rPr>
        <w:t xml:space="preserve"> Bağış ve yardımlar: Gerçek ve tüzel kişiler tarafından derneğe yapılan her türlü karşılıksız bağış, yardım ve destekler.</w:t>
      </w:r>
    </w:p>
    <w:p w:rsidR="00000000" w:rsidDel="00000000" w:rsidP="00000000" w:rsidRDefault="00000000" w:rsidRPr="00000000" w14:paraId="000000E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15.3</w:t>
      </w:r>
      <w:r w:rsidDel="00000000" w:rsidR="00000000" w:rsidRPr="00000000">
        <w:rPr>
          <w:rFonts w:ascii="Times New Roman" w:cs="Times New Roman" w:eastAsia="Times New Roman" w:hAnsi="Times New Roman"/>
          <w:rtl w:val="0"/>
        </w:rPr>
        <w:t xml:space="preserve"> Proje destekleri ve hibeler: Kamu kurumları, yerel yönetimler, uluslararası kuruluşlar, özel vakıf ve fonlar gibi kaynaklardan alınan proje bazlı destekler, hibe ve sponsorluklar.</w:t>
      </w:r>
    </w:p>
    <w:p w:rsidR="00000000" w:rsidDel="00000000" w:rsidP="00000000" w:rsidRDefault="00000000" w:rsidRPr="00000000" w14:paraId="000000E2">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15.4</w:t>
      </w:r>
      <w:r w:rsidDel="00000000" w:rsidR="00000000" w:rsidRPr="00000000">
        <w:rPr>
          <w:rFonts w:ascii="Times New Roman" w:cs="Times New Roman" w:eastAsia="Times New Roman" w:hAnsi="Times New Roman"/>
          <w:rtl w:val="0"/>
        </w:rPr>
        <w:t xml:space="preserve"> Etkinlik gelirleri: Dernek tarafından düzenlenen tiyatro gösterimleri, atölyeler, seminerler, eğitim programları, konferanslar, festivaller, fuarlar, sergiler ve bunlara sınırlı olmamak üzere sair etkinliklerden elde edilen katılım bedelleri ve gelirler.</w:t>
      </w:r>
    </w:p>
    <w:p w:rsidR="00000000" w:rsidDel="00000000" w:rsidP="00000000" w:rsidRDefault="00000000" w:rsidRPr="00000000" w14:paraId="000000E3">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15.5</w:t>
      </w:r>
      <w:r w:rsidDel="00000000" w:rsidR="00000000" w:rsidRPr="00000000">
        <w:rPr>
          <w:rFonts w:ascii="Times New Roman" w:cs="Times New Roman" w:eastAsia="Times New Roman" w:hAnsi="Times New Roman"/>
          <w:rtl w:val="0"/>
        </w:rPr>
        <w:t xml:space="preserve"> Ürün satış gelirleri: Dernek iktisadi işletmesi tarafından üretilen veya tedarik edilen kitap, dergi, bülten, zine, broşür, afiş, sanat eseri, dijital yayın, kırtasiye ve tanıtım ürünleri gibi materyallerin fiziksel ya da dijital satışından elde edilen gelirler.</w:t>
      </w:r>
    </w:p>
    <w:p w:rsidR="00000000" w:rsidDel="00000000" w:rsidP="00000000" w:rsidRDefault="00000000" w:rsidRPr="00000000" w14:paraId="000000E4">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15.6</w:t>
      </w:r>
      <w:r w:rsidDel="00000000" w:rsidR="00000000" w:rsidRPr="00000000">
        <w:rPr>
          <w:rFonts w:ascii="Times New Roman" w:cs="Times New Roman" w:eastAsia="Times New Roman" w:hAnsi="Times New Roman"/>
          <w:rtl w:val="0"/>
        </w:rPr>
        <w:t xml:space="preserve"> Telifli içerik gelirleri: Dernek adına hazırlanan özgün yazı, yayın, çeviri, video, ses kaydı gibi fikri eserlerin kullanım, erişim veya dağıtım hakkına dayalı gelirler.</w:t>
      </w:r>
    </w:p>
    <w:p w:rsidR="00000000" w:rsidDel="00000000" w:rsidP="00000000" w:rsidRDefault="00000000" w:rsidRPr="00000000" w14:paraId="000000E5">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15.7</w:t>
      </w:r>
      <w:r w:rsidDel="00000000" w:rsidR="00000000" w:rsidRPr="00000000">
        <w:rPr>
          <w:rFonts w:ascii="Times New Roman" w:cs="Times New Roman" w:eastAsia="Times New Roman" w:hAnsi="Times New Roman"/>
          <w:rtl w:val="0"/>
        </w:rPr>
        <w:t xml:space="preserve"> Sponsorluk ve işbirliği gelirleri: Dernek faaliyetlerinin desteklenmesi amacıyla yapılan sponsorluk anlaşmaları ve ortaklık projelerinden elde edilen gelirler.</w:t>
      </w:r>
    </w:p>
    <w:p w:rsidR="00000000" w:rsidDel="00000000" w:rsidP="00000000" w:rsidRDefault="00000000" w:rsidRPr="00000000" w14:paraId="000000E6">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15.8 </w:t>
      </w:r>
      <w:r w:rsidDel="00000000" w:rsidR="00000000" w:rsidRPr="00000000">
        <w:rPr>
          <w:rFonts w:ascii="Times New Roman" w:cs="Times New Roman" w:eastAsia="Times New Roman" w:hAnsi="Times New Roman"/>
          <w:rtl w:val="0"/>
        </w:rPr>
        <w:t xml:space="preserve">İktisadi işletme gelirleri:  Dernek amacını gerçekleştirmek üzere kurulan iktisadi işletmeden elde edilen kar ve gelirler.</w:t>
      </w:r>
    </w:p>
    <w:p w:rsidR="00000000" w:rsidDel="00000000" w:rsidP="00000000" w:rsidRDefault="00000000" w:rsidRPr="00000000" w14:paraId="000000E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15.9</w:t>
      </w:r>
      <w:r w:rsidDel="00000000" w:rsidR="00000000" w:rsidRPr="00000000">
        <w:rPr>
          <w:rFonts w:ascii="Times New Roman" w:cs="Times New Roman" w:eastAsia="Times New Roman" w:hAnsi="Times New Roman"/>
          <w:rtl w:val="0"/>
        </w:rPr>
        <w:t xml:space="preserve"> Diğer gelirler: Dernek faaliyetleri kapsamında olup derneğin amacını gerçekleştirmek için ihtiyaç duyduğu geliri temin etmek amacıyla giriştiği faaliyetlerden elde edilen diğer yasal gelirler.</w:t>
      </w:r>
    </w:p>
    <w:p w:rsidR="00000000" w:rsidDel="00000000" w:rsidP="00000000" w:rsidRDefault="00000000" w:rsidRPr="00000000" w14:paraId="000000E8">
      <w:pPr>
        <w:spacing w:after="240" w:before="240" w:line="360" w:lineRule="auto"/>
        <w:ind w:right="-147.4015748031485"/>
        <w:jc w:val="both"/>
        <w:rPr>
          <w:rFonts w:ascii="Times New Roman" w:cs="Times New Roman" w:eastAsia="Times New Roman" w:hAnsi="Times New Roman"/>
          <w:b w:val="1"/>
          <w:bCs w:val="1"/>
          <w:color w:val="ff0000"/>
          <w:u w:val="single"/>
        </w:rPr>
      </w:pPr>
      <w:r w:rsidDel="00000000" w:rsidR="00000000" w:rsidRPr="00000000">
        <w:rPr>
          <w:rFonts w:ascii="Times New Roman" w:cs="Times New Roman" w:eastAsia="Times New Roman" w:hAnsi="Times New Roman"/>
          <w:b w:val="1"/>
          <w:bCs w:val="1"/>
          <w:rtl w:val="0"/>
        </w:rPr>
        <w:t xml:space="preserve">Madde 16: Derneğin Defter Tutma Esas ve Usulleri ve Tutulacak Defterler </w:t>
      </w:r>
      <w:r w:rsidDel="00000000" w:rsidR="00000000" w:rsidRPr="00000000">
        <w:rPr>
          <w:rtl w:val="0"/>
        </w:rPr>
      </w:r>
    </w:p>
    <w:p w:rsidR="00000000" w:rsidDel="00000000" w:rsidP="00000000" w:rsidRDefault="00000000" w:rsidRPr="00000000" w14:paraId="000000E9">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16.1 Defter tutma esasları</w:t>
      </w:r>
    </w:p>
    <w:p w:rsidR="00000000" w:rsidDel="00000000" w:rsidP="00000000" w:rsidRDefault="00000000" w:rsidRPr="00000000" w14:paraId="000000EA">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16.1.1 </w:t>
      </w:r>
      <w:r w:rsidDel="00000000" w:rsidR="00000000" w:rsidRPr="00000000">
        <w:rPr>
          <w:rFonts w:ascii="Times New Roman" w:cs="Times New Roman" w:eastAsia="Times New Roman" w:hAnsi="Times New Roman"/>
          <w:rtl w:val="0"/>
        </w:rPr>
        <w:t xml:space="preserve">Dernekte, işletme hesabı esasına göre defter tutulur. Ancak, yıllık brüt gelirin Dernekler Yönetmeliğinin 31. Maddesinde belirtilen haddi aşması durumunda takip eden hesap döneminden başlayarak bilanço esasına göre defter tutulur.</w:t>
      </w:r>
    </w:p>
    <w:p w:rsidR="00000000" w:rsidDel="00000000" w:rsidP="00000000" w:rsidRDefault="00000000" w:rsidRPr="00000000" w14:paraId="000000EB">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16.1.2 </w:t>
      </w:r>
      <w:r w:rsidDel="00000000" w:rsidR="00000000" w:rsidRPr="00000000">
        <w:rPr>
          <w:rFonts w:ascii="Times New Roman" w:cs="Times New Roman" w:eastAsia="Times New Roman" w:hAnsi="Times New Roman"/>
          <w:rtl w:val="0"/>
        </w:rPr>
        <w:t xml:space="preserve">Bilanço esasına geçilmesi durumunda, üst üste iki hesap döneminde yukarıda belirtilen haddin altına düşülürse, takip eden yıldan itibaren işletme hesabı esasına dönülebilir.</w:t>
      </w:r>
    </w:p>
    <w:p w:rsidR="00000000" w:rsidDel="00000000" w:rsidP="00000000" w:rsidRDefault="00000000" w:rsidRPr="00000000" w14:paraId="000000EC">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16.1.3 </w:t>
      </w:r>
      <w:r w:rsidDel="00000000" w:rsidR="00000000" w:rsidRPr="00000000">
        <w:rPr>
          <w:rFonts w:ascii="Times New Roman" w:cs="Times New Roman" w:eastAsia="Times New Roman" w:hAnsi="Times New Roman"/>
          <w:rtl w:val="0"/>
        </w:rPr>
        <w:t xml:space="preserve">Yukarıda belirtilen hadde bağlı kalmaksızın yönetim kurulu kararı ile bilanço esasına göre defter tutulabilir.</w:t>
      </w:r>
    </w:p>
    <w:p w:rsidR="00000000" w:rsidDel="00000000" w:rsidP="00000000" w:rsidRDefault="00000000" w:rsidRPr="00000000" w14:paraId="000000ED">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16.1.4 </w:t>
      </w:r>
      <w:r w:rsidDel="00000000" w:rsidR="00000000" w:rsidRPr="00000000">
        <w:rPr>
          <w:rFonts w:ascii="Times New Roman" w:cs="Times New Roman" w:eastAsia="Times New Roman" w:hAnsi="Times New Roman"/>
          <w:rtl w:val="0"/>
        </w:rPr>
        <w:t xml:space="preserve">Derneğin ticari işletmesi açılması durumunda, bu ticari işletme için, ayrıca Vergi Usul Kanunu hükümlerine göre defter tutulur.</w:t>
      </w:r>
    </w:p>
    <w:p w:rsidR="00000000" w:rsidDel="00000000" w:rsidP="00000000" w:rsidRDefault="00000000" w:rsidRPr="00000000" w14:paraId="000000EE">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16.2 Kayıt Usulü</w:t>
      </w:r>
    </w:p>
    <w:p w:rsidR="00000000" w:rsidDel="00000000" w:rsidP="00000000" w:rsidRDefault="00000000" w:rsidRPr="00000000" w14:paraId="000000EF">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16.2.1</w:t>
      </w:r>
      <w:r w:rsidDel="00000000" w:rsidR="00000000" w:rsidRPr="00000000">
        <w:rPr>
          <w:rFonts w:ascii="Times New Roman" w:cs="Times New Roman" w:eastAsia="Times New Roman" w:hAnsi="Times New Roman"/>
          <w:rtl w:val="0"/>
        </w:rPr>
        <w:t xml:space="preserve"> Derneğin defter ve kayıtları Dernekler Yönetmeliğinde belirtilen usul ve esasa uygun olarak tutulur.</w:t>
      </w:r>
    </w:p>
    <w:p w:rsidR="00000000" w:rsidDel="00000000" w:rsidP="00000000" w:rsidRDefault="00000000" w:rsidRPr="00000000" w14:paraId="000000F0">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16.3 Tutulacak Defterler</w:t>
      </w:r>
    </w:p>
    <w:p w:rsidR="00000000" w:rsidDel="00000000" w:rsidP="00000000" w:rsidRDefault="00000000" w:rsidRPr="00000000" w14:paraId="000000F1">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16.3.1</w:t>
      </w:r>
      <w:r w:rsidDel="00000000" w:rsidR="00000000" w:rsidRPr="00000000">
        <w:rPr>
          <w:rFonts w:ascii="Times New Roman" w:cs="Times New Roman" w:eastAsia="Times New Roman" w:hAnsi="Times New Roman"/>
          <w:rtl w:val="0"/>
        </w:rPr>
        <w:t xml:space="preserve"> Dernekte, aşağıda yazılı defterler tutulur;</w:t>
      </w:r>
    </w:p>
    <w:p w:rsidR="00000000" w:rsidDel="00000000" w:rsidP="00000000" w:rsidRDefault="00000000" w:rsidRPr="00000000" w14:paraId="000000F2">
      <w:pPr>
        <w:numPr>
          <w:ilvl w:val="0"/>
          <w:numId w:val="1"/>
        </w:numPr>
        <w:spacing w:after="0" w:before="24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İşletme hesabı esasında tutulacak defterler ve uyulacak esaslar aşağıdaki gibidir:</w:t>
      </w:r>
      <w:r w:rsidDel="00000000" w:rsidR="00000000" w:rsidRPr="00000000">
        <w:rPr>
          <w:rtl w:val="0"/>
        </w:rPr>
      </w:r>
    </w:p>
    <w:p w:rsidR="00000000" w:rsidDel="00000000" w:rsidP="00000000" w:rsidRDefault="00000000" w:rsidRPr="00000000" w14:paraId="000000F3">
      <w:pPr>
        <w:numPr>
          <w:ilvl w:val="0"/>
          <w:numId w:val="5"/>
        </w:numPr>
        <w:spacing w:after="0" w:before="0"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Karar Defteri: Yönetim kurulu kararları tarih ve numara sırasıyla bu deftere yazılır ve kararların altı toplantıya katılan üyelerce imzalanır.</w:t>
      </w:r>
      <w:r w:rsidDel="00000000" w:rsidR="00000000" w:rsidRPr="00000000">
        <w:rPr>
          <w:rtl w:val="0"/>
        </w:rPr>
      </w:r>
    </w:p>
    <w:p w:rsidR="00000000" w:rsidDel="00000000" w:rsidP="00000000" w:rsidRDefault="00000000" w:rsidRPr="00000000" w14:paraId="000000F4">
      <w:pPr>
        <w:numPr>
          <w:ilvl w:val="0"/>
          <w:numId w:val="5"/>
        </w:numPr>
        <w:spacing w:after="0" w:before="0"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Üye Kayıt Defteri: Derneğe üye olarak girenlerin kimlik bilgileri, derneğe giriş ve çıkış tarihleri bu deftere işlenir. Üyelerin ödedikleri giriş ve yıllık aidat miktarları bu deftere işlenebilir.</w:t>
      </w:r>
      <w:r w:rsidDel="00000000" w:rsidR="00000000" w:rsidRPr="00000000">
        <w:rPr>
          <w:rtl w:val="0"/>
        </w:rPr>
      </w:r>
    </w:p>
    <w:p w:rsidR="00000000" w:rsidDel="00000000" w:rsidP="00000000" w:rsidRDefault="00000000" w:rsidRPr="00000000" w14:paraId="000000F5">
      <w:pPr>
        <w:numPr>
          <w:ilvl w:val="0"/>
          <w:numId w:val="5"/>
        </w:numPr>
        <w:spacing w:after="0" w:before="0"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Evrak Kayıt Defteri: Gelen ve giden evraklar, tarih ve sıra numarası ile bu deftere kaydedilir. Gelen evrakın asılları ve giden evrakın kopyaları dosyalanır. Elektronik posta yoluyla gelen veya giden evraklar çıktısı alınmak suretiyle saklanır.</w:t>
      </w:r>
      <w:r w:rsidDel="00000000" w:rsidR="00000000" w:rsidRPr="00000000">
        <w:rPr>
          <w:rtl w:val="0"/>
        </w:rPr>
      </w:r>
    </w:p>
    <w:p w:rsidR="00000000" w:rsidDel="00000000" w:rsidP="00000000" w:rsidRDefault="00000000" w:rsidRPr="00000000" w14:paraId="000000F6">
      <w:pPr>
        <w:numPr>
          <w:ilvl w:val="0"/>
          <w:numId w:val="5"/>
        </w:numPr>
        <w:spacing w:after="240" w:before="0"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İşletme Hesabı Defteri: Dernek adına alınan gelirler ve yapılan giderler açık ve düzenli olarak bu deftere işlenir.</w:t>
      </w:r>
      <w:r w:rsidDel="00000000" w:rsidR="00000000" w:rsidRPr="00000000">
        <w:rPr>
          <w:rtl w:val="0"/>
        </w:rPr>
      </w:r>
    </w:p>
    <w:p w:rsidR="00000000" w:rsidDel="00000000" w:rsidP="00000000" w:rsidRDefault="00000000" w:rsidRPr="00000000" w14:paraId="000000F7">
      <w:pPr>
        <w:spacing w:after="24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Bilanço esasında tutulacak defterler ve uyulacak esaslar aşağıdaki gibidir:</w:t>
      </w:r>
    </w:p>
    <w:p w:rsidR="00000000" w:rsidDel="00000000" w:rsidP="00000000" w:rsidRDefault="00000000" w:rsidRPr="00000000" w14:paraId="000000F8">
      <w:pPr>
        <w:numPr>
          <w:ilvl w:val="0"/>
          <w:numId w:val="4"/>
        </w:numPr>
        <w:spacing w:after="0" w:before="24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 bendinin 1, 2 ve 3 üncü alt bentlerinde kayıtlı defterler bilanço esasında defter tutulması durumunda da tutulur.</w:t>
      </w:r>
      <w:r w:rsidDel="00000000" w:rsidR="00000000" w:rsidRPr="00000000">
        <w:rPr>
          <w:rtl w:val="0"/>
        </w:rPr>
      </w:r>
    </w:p>
    <w:p w:rsidR="00000000" w:rsidDel="00000000" w:rsidP="00000000" w:rsidRDefault="00000000" w:rsidRPr="00000000" w14:paraId="000000F9">
      <w:pPr>
        <w:numPr>
          <w:ilvl w:val="0"/>
          <w:numId w:val="4"/>
        </w:numPr>
        <w:spacing w:after="240"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Yevmiye Defteri ve Büyük Defter: Bu defterlerin tutulma usulü ile kayıt şekli Vergi Usul Kanunu ile bu Kanununun Maliye Bakanlığına verdiği yetkiye istinaden yayımlanan Muhasebe Sistemi Uygulama Genel Tebliğleri esaslarına göre yapılır.</w:t>
      </w:r>
      <w:r w:rsidDel="00000000" w:rsidR="00000000" w:rsidRPr="00000000">
        <w:rPr>
          <w:rtl w:val="0"/>
        </w:rPr>
      </w:r>
    </w:p>
    <w:p w:rsidR="00000000" w:rsidDel="00000000" w:rsidP="00000000" w:rsidRDefault="00000000" w:rsidRPr="00000000" w14:paraId="000000FA">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16.4 Defterlerin Tasdiki</w:t>
      </w:r>
    </w:p>
    <w:p w:rsidR="00000000" w:rsidDel="00000000" w:rsidP="00000000" w:rsidRDefault="00000000" w:rsidRPr="00000000" w14:paraId="000000FB">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Dernekte, tutulması zorunlu olan defterler (Büyük Defter hariç), kullanmaya başlamadan önce il Sivil Toplumla İlişkiler Müdürlüğüne veya notere tasdik ettirilir. Bu defterlerin kullanılmasına sayfaları bitene kadar devam edilir ve defterlerin ara tasdiki yapılmaz. Ancak, bilanço esasına göre tutulan Yevmiye Defteri’nin kullanılacağı yıldan önce gelen son ayda, her yıl yeniden tasdik ettirilmesi zorunludur.</w:t>
      </w:r>
    </w:p>
    <w:p w:rsidR="00000000" w:rsidDel="00000000" w:rsidP="00000000" w:rsidRDefault="00000000" w:rsidRPr="00000000" w14:paraId="000000FC">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16.5 Gelir Tablosu ve Bilanço Düzenlenmesi</w:t>
      </w:r>
    </w:p>
    <w:p w:rsidR="00000000" w:rsidDel="00000000" w:rsidP="00000000" w:rsidRDefault="00000000" w:rsidRPr="00000000" w14:paraId="000000FD">
      <w:pPr>
        <w:spacing w:after="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İşletme hesabı esasına göre kayıt tutulması durumunda yıl sonlarında (31 Aralık) (Dernekler Yönetmeliği EK-16’da belirtilen) “İşletme Hesabı Tablosu” düzenlenir. Bilanço esasına göre defter tutulması durumunda ise, yıl sonlarında (31 Aralık), Maliye Bakanlığınca yayımlanan Muhasebe Sistemi Uygulama Genel Tebliğlerini esas alarak bilanço ve gelir tablosu düzenlenir.</w:t>
      </w:r>
    </w:p>
    <w:p w:rsidR="00000000" w:rsidDel="00000000" w:rsidP="00000000" w:rsidRDefault="00000000" w:rsidRPr="00000000" w14:paraId="000000FE">
      <w:pPr>
        <w:spacing w:after="240" w:line="360" w:lineRule="auto"/>
        <w:ind w:left="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16.6 Defterlerin Elektronik Ortamda Düzenlenmesi</w:t>
      </w:r>
    </w:p>
    <w:p w:rsidR="00000000" w:rsidDel="00000000" w:rsidP="00000000" w:rsidRDefault="00000000" w:rsidRPr="00000000" w14:paraId="000000FF">
      <w:pPr>
        <w:spacing w:after="240"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tutmak ile yükümlü bulunduğu bütün defterler, mevzuatın cevaz verdiği ölçüde elektronik ortamda tutulabilir. Bu hususta karar yetkisi yönetim kuruluna aittir.</w:t>
      </w:r>
    </w:p>
    <w:p w:rsidR="00000000" w:rsidDel="00000000" w:rsidP="00000000" w:rsidRDefault="00000000" w:rsidRPr="00000000" w14:paraId="00000100">
      <w:pPr>
        <w:spacing w:after="240" w:before="240" w:line="360" w:lineRule="auto"/>
        <w:jc w:val="both"/>
        <w:rPr>
          <w:rFonts w:ascii="Times New Roman" w:cs="Times New Roman" w:eastAsia="Times New Roman" w:hAnsi="Times New Roman"/>
          <w:b w:val="1"/>
          <w:bCs w:val="1"/>
          <w:color w:val="ff0000"/>
          <w:u w:val="single"/>
        </w:rPr>
      </w:pPr>
      <w:r w:rsidDel="00000000" w:rsidR="00000000" w:rsidRPr="00000000">
        <w:rPr>
          <w:rFonts w:ascii="Times New Roman" w:cs="Times New Roman" w:eastAsia="Times New Roman" w:hAnsi="Times New Roman"/>
          <w:b w:val="1"/>
          <w:bCs w:val="1"/>
          <w:rtl w:val="0"/>
        </w:rPr>
        <w:t xml:space="preserve">Madde 17: Derneğin Gelir ve Gider İşlemleri</w:t>
      </w:r>
      <w:r w:rsidDel="00000000" w:rsidR="00000000" w:rsidRPr="00000000">
        <w:rPr>
          <w:rtl w:val="0"/>
        </w:rPr>
      </w:r>
    </w:p>
    <w:p w:rsidR="00000000" w:rsidDel="00000000" w:rsidP="00000000" w:rsidRDefault="00000000" w:rsidRPr="00000000" w14:paraId="00000101">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17.1 Gelir ve gider belgeleri</w:t>
      </w:r>
    </w:p>
    <w:p w:rsidR="00000000" w:rsidDel="00000000" w:rsidP="00000000" w:rsidRDefault="00000000" w:rsidRPr="00000000" w14:paraId="00000102">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gelirleri, (Dernekler Yönetmeliği EK- 17’de örneği bulunan) “Alındı Belgesi” ile tahsil edilir. Dernek gelirlerinin bankalar aracılığı ile tahsili halinde banka tarafından düzenlenen dekont veya hesap özeti gibi belgeler alındı belgesi yerine geçer.</w:t>
      </w:r>
    </w:p>
    <w:p w:rsidR="00000000" w:rsidDel="00000000" w:rsidP="00000000" w:rsidRDefault="00000000" w:rsidRPr="00000000" w14:paraId="00000103">
      <w:pPr>
        <w:spacing w:after="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giderleri ise fatura, perakende satış fişi, serbest meslek makbuzu gibi harcama belgeleri ile yapılır. Ancak derneğin, Gelir Vergisi Kanununun 94’üncü maddesi kapsamında bulunan ödemeleri için Vergi Usul Kanunu hükümlerine göre gider pusulası, bu kapsamda da bulunmayan ödemeleri için (Dernekler Yönetmeliği EK-13’te örneği buluna) “Gider Makbuzu” veya “Banka Dekontu” gibi belgeler harcama belgesi olarak kullanılır.</w:t>
      </w:r>
    </w:p>
    <w:p w:rsidR="00000000" w:rsidDel="00000000" w:rsidP="00000000" w:rsidRDefault="00000000" w:rsidRPr="00000000" w14:paraId="00000104">
      <w:pPr>
        <w:spacing w:after="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tarafından kişi, kurum veya kuruluşlara yapılacak bedelsiz mal ve hizmet teslimleri (Dernekler Yönetmeliği EK-14’te örneği bulunan) “Ayni Yardım Teslim Belgesi” ile yapılır. Kişi, kurum veya kuruluşlar tarafından derneğe yapılacak bedelsiz mal ve hizmet teslimleri ise (Dernekler Yönetmeliği EK-15’te örneği bulunan) “Ayni Bağış Alındı Belgesi” ile kabul edilir.</w:t>
      </w:r>
    </w:p>
    <w:p w:rsidR="00000000" w:rsidDel="00000000" w:rsidP="00000000" w:rsidRDefault="00000000" w:rsidRPr="00000000" w14:paraId="00000105">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 belgeler; Ek-13, Ek-14 ve Ek-15’te gösterilen biçim ve ebatta, müteselsil seri ve sıra numarası taşıyan, kendinden karbonlu elli asıl ve elli koçan yaprağından meydana gelen ciltler veya elektronik sistemler ve yazı makineleri aracılığıyla yazdırılacak form veya sürekli form şeklinde bastırılır. Form veya sürekli form şeklinde bastırılacak belgelerin, belirtilen nitelikte olması zorunludur.</w:t>
      </w:r>
    </w:p>
    <w:p w:rsidR="00000000" w:rsidDel="00000000" w:rsidP="00000000" w:rsidRDefault="00000000" w:rsidRPr="00000000" w14:paraId="00000106">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17.2 Alındı Belgeleri</w:t>
      </w:r>
    </w:p>
    <w:p w:rsidR="00000000" w:rsidDel="00000000" w:rsidP="00000000" w:rsidRDefault="00000000" w:rsidRPr="00000000" w14:paraId="00000107">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Dernek gelirlerinin tahsilinde kullanılacak “Alındı Belgeleri” (Dernekler Yönetmeliği EK- 17’de gösterilen biçim ve ebatta) yönetim kurulu kararıyla, matbaaya bastırılır.</w:t>
      </w:r>
    </w:p>
    <w:p w:rsidR="00000000" w:rsidDel="00000000" w:rsidP="00000000" w:rsidRDefault="00000000" w:rsidRPr="00000000" w14:paraId="00000108">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Alındı belgelerinin bastırılması ve kontrolü, matbaadan teslim alınması, deftere kaydedilmesi, eski ve yeni saymanlar arasında devir teslimi ve alındı belgesi ile dernek adına gelir tahsil edecek kişi veya kişiler tarafından bu alındı belgelerinin kullanımına ve toplanılan gelirlerin teslimine ilişkin hususlarda Dernekler Yönetmeliğinin ilgili hükümlerine göre hareket edilir.</w:t>
      </w:r>
    </w:p>
    <w:p w:rsidR="00000000" w:rsidDel="00000000" w:rsidP="00000000" w:rsidRDefault="00000000" w:rsidRPr="00000000" w14:paraId="00000109">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17.3 Yetki Belgesi</w:t>
      </w:r>
    </w:p>
    <w:p w:rsidR="00000000" w:rsidDel="00000000" w:rsidP="00000000" w:rsidRDefault="00000000" w:rsidRPr="00000000" w14:paraId="0000010A">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Yönetim kurulu asıl üyeleri hariç, dernek adına gelir tahsil edecek kişi veya kişiler, yetki süresi de belirtilmek suretiyle, yönetim kurulu kararı ile tespit edilir. Gelir tahsil edecek kişilerin açık kimliği, imzası ve fotoğraflarını ihtiva eden (Dernekler Yönetmeliği Ek-19’da yer alan) “Yetki Belgesi” dernek tarafından iki nüsha olarak düzenlenerek, dernek yönetim kurulu başkanınca onaylanır. Yönetim kurulu asıl üyeleri yetki belgesi olmadan gelir tahsil edebilir.</w:t>
      </w:r>
    </w:p>
    <w:p w:rsidR="00000000" w:rsidDel="00000000" w:rsidP="00000000" w:rsidRDefault="00000000" w:rsidRPr="00000000" w14:paraId="0000010B">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Yetki belgelerinin süresi yönetim kurulu tarafından en çok bir yıl olarak belirlenir. Süresi biten yetki belgeleri birinci fıkraya göre yenilenir. Yetki belgesinin süresinin bitmesi veya adına yetki belgesi düzenlenen kişinin görevinden ayrılması, ölümü, işine veya görevine son verilmesi gibi hallerde, verilmiş olan yetki belgelerinin dernek yönetim kuruluna bir hafta içinde teslimi zorunludur. Ayrıca, gelir toplama yetkisi yönetim kurulu kararı ile her zaman iptal edilebilir.</w:t>
      </w:r>
    </w:p>
    <w:p w:rsidR="00000000" w:rsidDel="00000000" w:rsidP="00000000" w:rsidRDefault="00000000" w:rsidRPr="00000000" w14:paraId="0000010C">
      <w:pPr>
        <w:spacing w:after="240" w:before="240" w:line="360" w:lineRule="auto"/>
        <w:ind w:firstLine="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17.4 Gelir ve Gider Belgelerinin Saklama Süresi</w:t>
      </w:r>
    </w:p>
    <w:p w:rsidR="00000000" w:rsidDel="00000000" w:rsidP="00000000" w:rsidRDefault="00000000" w:rsidRPr="00000000" w14:paraId="0000010D">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Defterler hariç olmak üzere, dernek tarafından kullanılan alındı belgeleri, harcama belgeleri ve diğer belgeler özel kanunlarda belirtilen süreler saklı kalmak üzere, kaydedildikleri defterlerdeki sayı ve tarih düzenine uygun olarak 5 yıl süreyle saklanır. </w:t>
      </w:r>
    </w:p>
    <w:p w:rsidR="00000000" w:rsidDel="00000000" w:rsidP="00000000" w:rsidRDefault="00000000" w:rsidRPr="00000000" w14:paraId="0000010E">
      <w:pPr>
        <w:spacing w:after="240" w:before="240" w:line="360" w:lineRule="auto"/>
        <w:ind w:firstLine="20"/>
        <w:jc w:val="both"/>
        <w:rPr>
          <w:rFonts w:ascii="Times New Roman" w:cs="Times New Roman" w:eastAsia="Times New Roman" w:hAnsi="Times New Roman"/>
          <w:b w:val="1"/>
          <w:bCs w:val="1"/>
          <w:highlight w:val="yellow"/>
        </w:rPr>
      </w:pPr>
      <w:r w:rsidDel="00000000" w:rsidR="00000000" w:rsidRPr="00000000">
        <w:rPr>
          <w:rFonts w:ascii="Times New Roman" w:cs="Times New Roman" w:eastAsia="Times New Roman" w:hAnsi="Times New Roman"/>
          <w:b w:val="1"/>
          <w:bCs w:val="1"/>
          <w:rtl w:val="0"/>
        </w:rPr>
        <w:t xml:space="preserve">Madde 18: Beyanname Verilmesi</w:t>
      </w:r>
      <w:r w:rsidDel="00000000" w:rsidR="00000000" w:rsidRPr="00000000">
        <w:rPr>
          <w:rtl w:val="0"/>
        </w:rPr>
      </w:r>
    </w:p>
    <w:p w:rsidR="00000000" w:rsidDel="00000000" w:rsidP="00000000" w:rsidRDefault="00000000" w:rsidRPr="00000000" w14:paraId="0000010F">
      <w:pPr>
        <w:spacing w:after="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18.1</w:t>
      </w:r>
      <w:r w:rsidDel="00000000" w:rsidR="00000000" w:rsidRPr="00000000">
        <w:rPr>
          <w:rFonts w:ascii="Times New Roman" w:cs="Times New Roman" w:eastAsia="Times New Roman" w:hAnsi="Times New Roman"/>
          <w:rtl w:val="0"/>
        </w:rPr>
        <w:t xml:space="preserve"> Derneğin, bir önceki yıla ait faaliyetleri ile gelir ve gider işlemlerinin yılsonu itibarıyla sonuçlarına ilişkin (Dernekler Yönetmeliği EK-21’de sunulan) “Dernek Beyannamesi” dernek yönetim kurulu tarafından onaylandıktan sonra, her takvim yılının ilk dört ayı içinde dernek başkanı tarafından ilgili mülki idare amirliğine verilir. </w:t>
      </w:r>
    </w:p>
    <w:p w:rsidR="00000000" w:rsidDel="00000000" w:rsidP="00000000" w:rsidRDefault="00000000" w:rsidRPr="00000000" w14:paraId="00000110">
      <w:pPr>
        <w:spacing w:after="240" w:before="240" w:line="360" w:lineRule="auto"/>
        <w:ind w:firstLine="20"/>
        <w:jc w:val="both"/>
        <w:rPr>
          <w:rFonts w:ascii="Times New Roman" w:cs="Times New Roman" w:eastAsia="Times New Roman" w:hAnsi="Times New Roman"/>
          <w:b w:val="1"/>
          <w:bCs w:val="1"/>
          <w:color w:val="ff0000"/>
          <w:u w:val="single"/>
        </w:rPr>
      </w:pPr>
      <w:r w:rsidDel="00000000" w:rsidR="00000000" w:rsidRPr="00000000">
        <w:rPr>
          <w:rFonts w:ascii="Times New Roman" w:cs="Times New Roman" w:eastAsia="Times New Roman" w:hAnsi="Times New Roman"/>
          <w:b w:val="1"/>
          <w:bCs w:val="1"/>
          <w:rtl w:val="0"/>
        </w:rPr>
        <w:t xml:space="preserve">Madde 19: Bildirim Yükümlülüğü</w:t>
      </w:r>
      <w:r w:rsidDel="00000000" w:rsidR="00000000" w:rsidRPr="00000000">
        <w:rPr>
          <w:rtl w:val="0"/>
        </w:rPr>
      </w:r>
    </w:p>
    <w:p w:rsidR="00000000" w:rsidDel="00000000" w:rsidP="00000000" w:rsidRDefault="00000000" w:rsidRPr="00000000" w14:paraId="00000111">
      <w:pPr>
        <w:spacing w:after="240" w:before="240" w:line="360" w:lineRule="auto"/>
        <w:ind w:left="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19.1 Mülki amirliğe yapılacak bildirimler:</w:t>
      </w:r>
    </w:p>
    <w:p w:rsidR="00000000" w:rsidDel="00000000" w:rsidP="00000000" w:rsidRDefault="00000000" w:rsidRPr="00000000" w14:paraId="00000112">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19.1.1 </w:t>
      </w:r>
      <w:r w:rsidDel="00000000" w:rsidR="00000000" w:rsidRPr="00000000">
        <w:rPr>
          <w:rFonts w:ascii="Times New Roman" w:cs="Times New Roman" w:eastAsia="Times New Roman" w:hAnsi="Times New Roman"/>
          <w:rtl w:val="0"/>
        </w:rPr>
        <w:t xml:space="preserve">Genel Kurul Sonuç Bildirimi: Olağan veya olağanüstü genel kurul toplantılarını izleyen kırk beş gün içinde, yönetim ve denetim kurulları ile diğer organlara seçilen asıl ve yedek üyeleri içeren (Dernekler Yönetmeliği Ek-3’te yer alan) Genel Kurul Sonuç Bildirimi mülki idare amirliğine verilir. Genel kurul toplantısında tüzük değişikliği yapılması halinde; genel kurul toplantı tutanağı, tüzüğün değişen maddelerinin eski ve yeni şekli, her sayfası yönetim kurulu üyelerinin salt çoğunluğunca imzalanmış dernek tüzüğünün son şekli, bu fıkrada belirtilen süre içinde mülki idare amirliğine verilir</w:t>
      </w:r>
    </w:p>
    <w:p w:rsidR="00000000" w:rsidDel="00000000" w:rsidP="00000000" w:rsidRDefault="00000000" w:rsidRPr="00000000" w14:paraId="00000113">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19.1.2 </w:t>
      </w:r>
      <w:r w:rsidDel="00000000" w:rsidR="00000000" w:rsidRPr="00000000">
        <w:rPr>
          <w:rFonts w:ascii="Times New Roman" w:cs="Times New Roman" w:eastAsia="Times New Roman" w:hAnsi="Times New Roman"/>
          <w:rtl w:val="0"/>
        </w:rPr>
        <w:t xml:space="preserve">Taşınmazların Bildirilmesi: Derneğin edindiği taşınmazlar tapuya tescilinden itibaren otuz gün içinde (Dernekler Yönetmeliği EK-26’da sunulan) “Taşınmaz Mal Bildirimi”ni doldurmak suretiyle mülki idare amirliğine bildirilir.</w:t>
      </w:r>
    </w:p>
    <w:p w:rsidR="00000000" w:rsidDel="00000000" w:rsidP="00000000" w:rsidRDefault="00000000" w:rsidRPr="00000000" w14:paraId="00000114">
      <w:pPr>
        <w:pStyle w:val="Heading1"/>
        <w:keepNext w:val="0"/>
        <w:keepLines w:val="0"/>
        <w:spacing w:after="0" w:before="0" w:line="360" w:lineRule="auto"/>
        <w:ind w:firstLine="20"/>
        <w:jc w:val="both"/>
        <w:rPr>
          <w:rFonts w:ascii="Times New Roman" w:cs="Times New Roman" w:eastAsia="Times New Roman" w:hAnsi="Times New Roman"/>
          <w:sz w:val="22"/>
          <w:szCs w:val="22"/>
        </w:rPr>
      </w:pPr>
      <w:bookmarkStart w:colFirst="0" w:colLast="0" w:name="_heading=h.1ra0nwftpknf" w:id="0"/>
      <w:bookmarkEnd w:id="0"/>
      <w:r w:rsidDel="00000000" w:rsidR="00000000" w:rsidRPr="00000000">
        <w:rPr>
          <w:rFonts w:ascii="Times New Roman" w:cs="Times New Roman" w:eastAsia="Times New Roman" w:hAnsi="Times New Roman"/>
          <w:b w:val="1"/>
          <w:bCs w:val="1"/>
          <w:sz w:val="22"/>
          <w:szCs w:val="22"/>
          <w:rtl w:val="0"/>
        </w:rPr>
        <w:t xml:space="preserve">19.1.3 </w:t>
      </w:r>
      <w:r w:rsidDel="00000000" w:rsidR="00000000" w:rsidRPr="00000000">
        <w:rPr>
          <w:rFonts w:ascii="Times New Roman" w:cs="Times New Roman" w:eastAsia="Times New Roman" w:hAnsi="Times New Roman"/>
          <w:sz w:val="22"/>
          <w:szCs w:val="22"/>
          <w:rtl w:val="0"/>
        </w:rPr>
        <w:t xml:space="preserve">Yurtdışından Yardım Alma Bildirimi: Dernek tarafından, yurtdışından yardım alınacak olması durumunda yardım alınmadan önce (Dernekler Yönetmeliği EK-4’te belirtilen) “Yurtdışından Yardım Alma Bildirimi” doldurup mülki idare amirliğine bildirimde bulunulur. </w:t>
      </w:r>
    </w:p>
    <w:p w:rsidR="00000000" w:rsidDel="00000000" w:rsidP="00000000" w:rsidRDefault="00000000" w:rsidRPr="00000000" w14:paraId="00000115">
      <w:pPr>
        <w:spacing w:after="12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Nakdi yardımların bankalar aracılığıyla alınması ve kullanılmadan önce bildirim şartının yerine getirilmesi zorunludur.</w:t>
      </w:r>
    </w:p>
    <w:p w:rsidR="00000000" w:rsidDel="00000000" w:rsidP="00000000" w:rsidRDefault="00000000" w:rsidRPr="00000000" w14:paraId="00000116">
      <w:pPr>
        <w:spacing w:after="240" w:before="240" w:line="360" w:lineRule="auto"/>
        <w:ind w:firstLine="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19.1.4 </w:t>
      </w:r>
      <w:r w:rsidDel="00000000" w:rsidR="00000000" w:rsidRPr="00000000">
        <w:rPr>
          <w:rFonts w:ascii="Times New Roman" w:cs="Times New Roman" w:eastAsia="Times New Roman" w:hAnsi="Times New Roman"/>
          <w:rtl w:val="0"/>
        </w:rPr>
        <w:t xml:space="preserve">Değişikliklerin Bildirilmesi: Derneğin yerleşim yerinde meydana gelen değişiklik (Dernekler Yönetmeliği EK-24’te belirtilen) “Yerleşim Yeri Değişiklik Bildirimi”; genel kurul toplantısı dışında dernek organlarında meydana gelen değişiklikler (Dernekler Yönetmeliği EK-25’te belirtilen) “Dernek Organlarındaki Değişiklik Bildirimi” doldurulmak suretiyle, değişikliği izleyen kırkbeş gün içinde mülki idare amirliğine bildirilir.</w:t>
      </w:r>
    </w:p>
    <w:p w:rsidR="00000000" w:rsidDel="00000000" w:rsidP="00000000" w:rsidRDefault="00000000" w:rsidRPr="00000000" w14:paraId="00000117">
      <w:pPr>
        <w:spacing w:after="120" w:before="240"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19.1.5 </w:t>
      </w:r>
      <w:r w:rsidDel="00000000" w:rsidR="00000000" w:rsidRPr="00000000">
        <w:rPr>
          <w:rFonts w:ascii="Times New Roman" w:cs="Times New Roman" w:eastAsia="Times New Roman" w:hAnsi="Times New Roman"/>
          <w:rtl w:val="0"/>
        </w:rPr>
        <w:t xml:space="preserve">Dernek tüzüğünde yapılan değişiklikler de tüzük değişikliğinin yapıldığı genel kurul toplantısını izleyen kırkbeş gün içinde, genel kurul sonuç bildirimi ekinde mülki idare amirliğine bildirilir.</w:t>
      </w:r>
    </w:p>
    <w:p w:rsidR="00000000" w:rsidDel="00000000" w:rsidP="00000000" w:rsidRDefault="00000000" w:rsidRPr="00000000" w14:paraId="00000118">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20: Derneğin İç Denetim Şekli</w:t>
      </w:r>
    </w:p>
    <w:p w:rsidR="00000000" w:rsidDel="00000000" w:rsidP="00000000" w:rsidRDefault="00000000" w:rsidRPr="00000000" w14:paraId="00000119">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20.1</w:t>
      </w:r>
      <w:r w:rsidDel="00000000" w:rsidR="00000000" w:rsidRPr="00000000">
        <w:rPr>
          <w:rFonts w:ascii="Times New Roman" w:cs="Times New Roman" w:eastAsia="Times New Roman" w:hAnsi="Times New Roman"/>
          <w:rtl w:val="0"/>
        </w:rPr>
        <w:t xml:space="preserve"> Dernek, 5253 sayılı Dernekler Kanunu ve ilgili yönetmelikler uyarınca iç denetimini, Genel Kurul, Yönetim Kurulu, Denetim Kurulu ve gerektiğinde Etik Kurul aracılığıyla gerçekleştirir.</w:t>
      </w:r>
    </w:p>
    <w:p w:rsidR="00000000" w:rsidDel="00000000" w:rsidP="00000000" w:rsidRDefault="00000000" w:rsidRPr="00000000" w14:paraId="0000011A">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20.2</w:t>
      </w:r>
      <w:r w:rsidDel="00000000" w:rsidR="00000000" w:rsidRPr="00000000">
        <w:rPr>
          <w:rFonts w:ascii="Times New Roman" w:cs="Times New Roman" w:eastAsia="Times New Roman" w:hAnsi="Times New Roman"/>
          <w:rtl w:val="0"/>
        </w:rPr>
        <w:t xml:space="preserve"> Denetim Kurulu, derneğin faaliyetlerinin mevzuata, tüzüğe, dernek iç düzenlemelerine ve Genel Kurul kararlarına uygunluğunu denetler. Bu denetim, en geç yılda bir olmak üzere yapılır ve denetim sonuçları rapor hâlinde Yönetim Kuruluna ve Genel Kurula sunulur.</w:t>
      </w:r>
    </w:p>
    <w:p w:rsidR="00000000" w:rsidDel="00000000" w:rsidP="00000000" w:rsidRDefault="00000000" w:rsidRPr="00000000" w14:paraId="0000011B">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20.3</w:t>
      </w:r>
      <w:r w:rsidDel="00000000" w:rsidR="00000000" w:rsidRPr="00000000">
        <w:rPr>
          <w:rFonts w:ascii="Times New Roman" w:cs="Times New Roman" w:eastAsia="Times New Roman" w:hAnsi="Times New Roman"/>
          <w:rtl w:val="0"/>
        </w:rPr>
        <w:t xml:space="preserve"> Dernek bünyesinde oluşturulan Etik Kurul, dernek üyeleri arasında ortaya çıkabilecek etik ihlaller, ayrımcılık, taciz, şiddet, istismar ve benzeri durumlara dair başvuruları değerlendirir. Etik Kurul, gerekli görmesi hâlinde Yönetim Kurulu ve/veya Denetim Kurulu’na tavsiye niteliğinde rapor sunabilir. Etik Kurul’un işleyişi, yapısı ve karar alma süreçleri ayrı bir iç yönerge ile düzenlenir.</w:t>
      </w:r>
    </w:p>
    <w:p w:rsidR="00000000" w:rsidDel="00000000" w:rsidP="00000000" w:rsidRDefault="00000000" w:rsidRPr="00000000" w14:paraId="0000011C">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20.4</w:t>
      </w:r>
      <w:r w:rsidDel="00000000" w:rsidR="00000000" w:rsidRPr="00000000">
        <w:rPr>
          <w:rFonts w:ascii="Times New Roman" w:cs="Times New Roman" w:eastAsia="Times New Roman" w:hAnsi="Times New Roman"/>
          <w:rtl w:val="0"/>
        </w:rPr>
        <w:t xml:space="preserve"> Yönetim Kurulu, gerekli gördüğü durumlarda bağımsız denetim yaptırabilir veya uzman kişilerden görüş alabilir. Bu denetim, Dernekler Kanunu’na ve mali mevzuata aykırı olmamak kaydıyla yürütülür.</w:t>
      </w:r>
    </w:p>
    <w:p w:rsidR="00000000" w:rsidDel="00000000" w:rsidP="00000000" w:rsidRDefault="00000000" w:rsidRPr="00000000" w14:paraId="0000011D">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20.5</w:t>
      </w:r>
      <w:r w:rsidDel="00000000" w:rsidR="00000000" w:rsidRPr="00000000">
        <w:rPr>
          <w:rFonts w:ascii="Times New Roman" w:cs="Times New Roman" w:eastAsia="Times New Roman" w:hAnsi="Times New Roman"/>
          <w:rtl w:val="0"/>
        </w:rPr>
        <w:t xml:space="preserve"> Dernek üyeleri, dernek faaliyetleri ve mali durumu hakkında bilgi edinme hakkına sahiptir. Yönetim Kurulu, üyelerin bilgi talebine makul süre içinde yazılı olarak yanıt vermekle yükümlüdür.</w:t>
      </w:r>
    </w:p>
    <w:p w:rsidR="00000000" w:rsidDel="00000000" w:rsidP="00000000" w:rsidRDefault="00000000" w:rsidRPr="00000000" w14:paraId="0000011E">
      <w:pPr>
        <w:spacing w:after="240" w:before="240" w:line="360" w:lineRule="auto"/>
        <w:ind w:left="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21: Derneğin Borçlanma Usulleri   </w:t>
        <w:tab/>
      </w:r>
    </w:p>
    <w:p w:rsidR="00000000" w:rsidDel="00000000" w:rsidP="00000000" w:rsidRDefault="00000000" w:rsidRPr="00000000" w14:paraId="0000011F">
      <w:pPr>
        <w:spacing w:after="240" w:before="240"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21.1 </w:t>
      </w:r>
      <w:r w:rsidDel="00000000" w:rsidR="00000000" w:rsidRPr="00000000">
        <w:rPr>
          <w:rFonts w:ascii="Times New Roman" w:cs="Times New Roman" w:eastAsia="Times New Roman" w:hAnsi="Times New Roman"/>
          <w:rtl w:val="0"/>
        </w:rPr>
        <w:t xml:space="preserve">Dernek amacını gerçekleştirmek ve faaliyetlerini yürütebilmek için ihtiyaç duyulması halinde yönetim kurulu kararı ile borçlanma yapabilir. Bu borçlanma kredili mal ve hizmet alımı konularında olabileceği gibi nakit olarak da yapılabilir. Ancak bu borçlanma, derneğin gelir kaynakları ile karşılanamayacak miktarlarda ve derneği ödeme güçlüğüne düşürecek nitelikte yapılamaz. </w:t>
      </w:r>
    </w:p>
    <w:p w:rsidR="00000000" w:rsidDel="00000000" w:rsidP="00000000" w:rsidRDefault="00000000" w:rsidRPr="00000000" w14:paraId="00000120">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22: Tüzük Değişikliği Usulü</w:t>
      </w:r>
    </w:p>
    <w:p w:rsidR="00000000" w:rsidDel="00000000" w:rsidP="00000000" w:rsidRDefault="00000000" w:rsidRPr="00000000" w14:paraId="00000121">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22.1</w:t>
      </w:r>
      <w:r w:rsidDel="00000000" w:rsidR="00000000" w:rsidRPr="00000000">
        <w:rPr>
          <w:rFonts w:ascii="Times New Roman" w:cs="Times New Roman" w:eastAsia="Times New Roman" w:hAnsi="Times New Roman"/>
          <w:rtl w:val="0"/>
        </w:rPr>
        <w:t xml:space="preserve"> Tüzük değişikliği, Genel Kurul kararı ile yapılır.</w:t>
      </w:r>
    </w:p>
    <w:p w:rsidR="00000000" w:rsidDel="00000000" w:rsidP="00000000" w:rsidRDefault="00000000" w:rsidRPr="00000000" w14:paraId="00000122">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22.2</w:t>
      </w:r>
      <w:r w:rsidDel="00000000" w:rsidR="00000000" w:rsidRPr="00000000">
        <w:rPr>
          <w:rFonts w:ascii="Times New Roman" w:cs="Times New Roman" w:eastAsia="Times New Roman" w:hAnsi="Times New Roman"/>
          <w:rtl w:val="0"/>
        </w:rPr>
        <w:t xml:space="preserve"> Tüzük değişikliğine ilişkin teklifler, Yönetim Kurulu kararıyla gündeme alınabilir veya Genel Kurul üyelerinin en az onda birinin yazılı teklifiyle Genel Kurula sunulabilir.</w:t>
      </w:r>
    </w:p>
    <w:p w:rsidR="00000000" w:rsidDel="00000000" w:rsidP="00000000" w:rsidRDefault="00000000" w:rsidRPr="00000000" w14:paraId="00000123">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22.3</w:t>
      </w:r>
      <w:r w:rsidDel="00000000" w:rsidR="00000000" w:rsidRPr="00000000">
        <w:rPr>
          <w:rFonts w:ascii="Times New Roman" w:cs="Times New Roman" w:eastAsia="Times New Roman" w:hAnsi="Times New Roman"/>
          <w:rtl w:val="0"/>
        </w:rPr>
        <w:t xml:space="preserve"> Tüzük değişikliği yapılabilmesi için Genel Kurul toplantı yeter sayısının sağlanmış olması ve toplantıya katılan üyelerin üçte ikisinin (⅔) kabul oyu vermesi gerekir. Oylama açık olarak yapılır.</w:t>
      </w:r>
    </w:p>
    <w:p w:rsidR="00000000" w:rsidDel="00000000" w:rsidP="00000000" w:rsidRDefault="00000000" w:rsidRPr="00000000" w14:paraId="00000124">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22.4</w:t>
      </w:r>
      <w:r w:rsidDel="00000000" w:rsidR="00000000" w:rsidRPr="00000000">
        <w:rPr>
          <w:rFonts w:ascii="Times New Roman" w:cs="Times New Roman" w:eastAsia="Times New Roman" w:hAnsi="Times New Roman"/>
          <w:rtl w:val="0"/>
        </w:rPr>
        <w:t xml:space="preserve"> Yapılan tüzük değişiklikleri, ilgili mevzuat uyarınca Dernekler Bilgi Sistemi (DERBİS) üzerinden bildirime tabidir.</w:t>
      </w:r>
    </w:p>
    <w:p w:rsidR="00000000" w:rsidDel="00000000" w:rsidP="00000000" w:rsidRDefault="00000000" w:rsidRPr="00000000" w14:paraId="00000125">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23: Derneğin Feshi ve Mal Varlığının Tasfiye Şekli</w:t>
      </w:r>
    </w:p>
    <w:p w:rsidR="00000000" w:rsidDel="00000000" w:rsidP="00000000" w:rsidRDefault="00000000" w:rsidRPr="00000000" w14:paraId="00000126">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23.1</w:t>
      </w:r>
      <w:r w:rsidDel="00000000" w:rsidR="00000000" w:rsidRPr="00000000">
        <w:rPr>
          <w:rFonts w:ascii="Times New Roman" w:cs="Times New Roman" w:eastAsia="Times New Roman" w:hAnsi="Times New Roman"/>
          <w:rtl w:val="0"/>
        </w:rPr>
        <w:t xml:space="preserve"> Dernek Genel Kurulu, her zaman derneğin feshine karar verebilir.</w:t>
      </w:r>
    </w:p>
    <w:p w:rsidR="00000000" w:rsidDel="00000000" w:rsidP="00000000" w:rsidRDefault="00000000" w:rsidRPr="00000000" w14:paraId="00000127">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23.2</w:t>
      </w:r>
      <w:r w:rsidDel="00000000" w:rsidR="00000000" w:rsidRPr="00000000">
        <w:rPr>
          <w:rFonts w:ascii="Times New Roman" w:cs="Times New Roman" w:eastAsia="Times New Roman" w:hAnsi="Times New Roman"/>
          <w:rtl w:val="0"/>
        </w:rPr>
        <w:t xml:space="preserve"> Fesih kararı alınabilmesi için, Tüzük ve Dernekler Kanunu hükümleri gereği Genel Kurul toplantısına katılanların üçte iki (2/3) çoğunluğu gerekir. </w:t>
      </w:r>
    </w:p>
    <w:p w:rsidR="00000000" w:rsidDel="00000000" w:rsidP="00000000" w:rsidRDefault="00000000" w:rsidRPr="00000000" w14:paraId="00000128">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23.3</w:t>
      </w:r>
      <w:r w:rsidDel="00000000" w:rsidR="00000000" w:rsidRPr="00000000">
        <w:rPr>
          <w:rFonts w:ascii="Times New Roman" w:cs="Times New Roman" w:eastAsia="Times New Roman" w:hAnsi="Times New Roman"/>
          <w:rtl w:val="0"/>
        </w:rPr>
        <w:t xml:space="preserve"> Fesih kararı, açık oylama ile alınır.</w:t>
      </w:r>
    </w:p>
    <w:p w:rsidR="00000000" w:rsidDel="00000000" w:rsidP="00000000" w:rsidRDefault="00000000" w:rsidRPr="00000000" w14:paraId="00000129">
      <w:pPr>
        <w:spacing w:after="240" w:before="240" w:line="360" w:lineRule="auto"/>
        <w:ind w:right="-147.4015748031485"/>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b w:val="1"/>
          <w:bCs w:val="1"/>
          <w:rtl w:val="0"/>
        </w:rPr>
        <w:t xml:space="preserve">23.4</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highlight w:val="white"/>
          <w:rtl w:val="0"/>
        </w:rPr>
        <w:t xml:space="preserve">Genel kurulca fesih kararı verildiğinde, derneğin para, mal ve haklarının tasfiyesi son yönetim kurulu üyelerinden oluşan tasfiye kurulunca yapılır. Bu işlemlere, feshe ilişkin genel kurul kararının alındığı veya kendiliğinden sona erme halinin kesinleştiği tarihten itibaren başlanır. Tasfiye süresi içinde bütün işlemlerde dernek adında “Tasfiye Halinde </w:t>
      </w:r>
      <w:r w:rsidDel="00000000" w:rsidR="00000000" w:rsidRPr="00000000">
        <w:rPr>
          <w:rFonts w:ascii="Times New Roman" w:cs="Times New Roman" w:eastAsia="Times New Roman" w:hAnsi="Times New Roman"/>
          <w:rtl w:val="0"/>
        </w:rPr>
        <w:t xml:space="preserve">Dramatist Dramaturglar ve Oyun Yazarları Derneği</w:t>
      </w:r>
      <w:r w:rsidDel="00000000" w:rsidR="00000000" w:rsidRPr="00000000">
        <w:rPr>
          <w:rFonts w:ascii="Times New Roman" w:cs="Times New Roman" w:eastAsia="Times New Roman" w:hAnsi="Times New Roman"/>
          <w:highlight w:val="white"/>
          <w:rtl w:val="0"/>
        </w:rPr>
        <w:t xml:space="preserve">” ibaresi kullanılır. </w:t>
      </w:r>
    </w:p>
    <w:p w:rsidR="00000000" w:rsidDel="00000000" w:rsidP="00000000" w:rsidRDefault="00000000" w:rsidRPr="00000000" w14:paraId="0000012A">
      <w:pPr>
        <w:spacing w:after="240" w:before="240" w:line="360" w:lineRule="auto"/>
        <w:ind w:right="-147.4015748031485"/>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Tasfiye kurulu, mevzuata uygun olarak derneğin para, mal ve haklarının tasfiyesi işlemlerini baştan sonuna kadar tamamlamakla görevli ve yetkilidir. Bu kurul, önce derneğin hesaplarını inceler. İnceleme esnasında derneğe ait defterler, alındı belgeleri, harcama belgeleri, tapu ve banka kayıtları ile diğer belgelerinin tespiti yapılarak varlık ve yükümlülükleri bir tutanağa bağlanır.</w:t>
      </w:r>
    </w:p>
    <w:p w:rsidR="00000000" w:rsidDel="00000000" w:rsidP="00000000" w:rsidRDefault="00000000" w:rsidRPr="00000000" w14:paraId="0000012B">
      <w:pPr>
        <w:spacing w:after="240" w:before="240" w:line="360" w:lineRule="auto"/>
        <w:ind w:right="-147.4015748031485"/>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Tasfiye işlemeleri sırasında derneğin alacaklılarına çağrıda bulunulur ve varsa malları paraya çevrilerek alacaklılara ödenir. Derneğin alacaklı olması durumunda alacaklar tahsil edilir. Alacakların tahsil edilmesi ve borçların ödenmesinden sonra kalan tüm para, mal ve hakları, genel kurulda belirlenen yere devredilir. Genel kurulda, devredilecek yer belirlenmemişse derneğin bulunduğu ildeki amacına en yakın ve fesih edildiği tarihte en fazla üyeye sahip derneğe devredilir.</w:t>
      </w:r>
    </w:p>
    <w:p w:rsidR="00000000" w:rsidDel="00000000" w:rsidP="00000000" w:rsidRDefault="00000000" w:rsidRPr="00000000" w14:paraId="0000012C">
      <w:pPr>
        <w:spacing w:after="240" w:before="240" w:line="360" w:lineRule="auto"/>
        <w:ind w:right="-147.4015748031485"/>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Tasfiyeye ilişkin tüm işlemler tasfiye tutanağında gösterilir ve tasfiye işlemleri, mülki idare amirliklerince haklı bir nedene dayanılarak verilen ek süreler hariç üç ay içinde tamamlanır.</w:t>
      </w:r>
    </w:p>
    <w:p w:rsidR="00000000" w:rsidDel="00000000" w:rsidP="00000000" w:rsidRDefault="00000000" w:rsidRPr="00000000" w14:paraId="0000012D">
      <w:pPr>
        <w:spacing w:after="240" w:before="240" w:line="360" w:lineRule="auto"/>
        <w:ind w:right="-147.4015748031485"/>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Derneğin para, mal ve haklarının tasfiye ve intikal işlemlerinin tamamlanmasını müteakip tasfiye kurulu tarafından durumun yedi gün içinde bir yazı ile dernek merkezinin bulunduğu yerin mülki idare amirliğine bildirilmesi ve bu yazıya tasfiye tutanağının da eklenmesi zorunludur.</w:t>
      </w:r>
    </w:p>
    <w:p w:rsidR="00000000" w:rsidDel="00000000" w:rsidP="00000000" w:rsidRDefault="00000000" w:rsidRPr="00000000" w14:paraId="0000012E">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Derneğin defter ve belgelerini tasfiye kurulu sıfatıyla son yönetim kurulu üyeleri saklamakla görevlidir. Bu görev, bir yönetim kurulu üyesine de verilebilir. Bu defter ve belgelerin saklanma süresi beş yıldır.</w:t>
      </w:r>
      <w:r w:rsidDel="00000000" w:rsidR="00000000" w:rsidRPr="00000000">
        <w:rPr>
          <w:rtl w:val="0"/>
        </w:rPr>
      </w:r>
    </w:p>
    <w:p w:rsidR="00000000" w:rsidDel="00000000" w:rsidP="00000000" w:rsidRDefault="00000000" w:rsidRPr="00000000" w14:paraId="0000012F">
      <w:pPr>
        <w:pStyle w:val="Heading3"/>
        <w:keepNext w:val="0"/>
        <w:keepLines w:val="0"/>
        <w:spacing w:before="280" w:line="360" w:lineRule="auto"/>
        <w:ind w:right="-147.4015748031485"/>
        <w:jc w:val="both"/>
        <w:rPr>
          <w:rFonts w:ascii="Times New Roman" w:cs="Times New Roman" w:eastAsia="Times New Roman" w:hAnsi="Times New Roman"/>
          <w:b w:val="1"/>
          <w:bCs w:val="1"/>
          <w:color w:val="000000"/>
          <w:sz w:val="22"/>
          <w:szCs w:val="22"/>
        </w:rPr>
      </w:pPr>
      <w:bookmarkStart w:colFirst="0" w:colLast="0" w:name="_heading=h.h93y2fe20sme" w:id="1"/>
      <w:bookmarkEnd w:id="1"/>
      <w:r w:rsidDel="00000000" w:rsidR="00000000" w:rsidRPr="00000000">
        <w:rPr>
          <w:rFonts w:ascii="Times New Roman" w:cs="Times New Roman" w:eastAsia="Times New Roman" w:hAnsi="Times New Roman"/>
          <w:b w:val="1"/>
          <w:bCs w:val="1"/>
          <w:color w:val="000000"/>
          <w:sz w:val="22"/>
          <w:szCs w:val="22"/>
          <w:rtl w:val="0"/>
        </w:rPr>
        <w:t xml:space="preserve">Madde 24: Derneğe Ait Üretimlerin ve Markanın Korunması</w:t>
      </w:r>
    </w:p>
    <w:p w:rsidR="00000000" w:rsidDel="00000000" w:rsidP="00000000" w:rsidRDefault="00000000" w:rsidRPr="00000000" w14:paraId="00000130">
      <w:pPr>
        <w:spacing w:after="240" w:before="240"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24.1 </w:t>
      </w:r>
      <w:r w:rsidDel="00000000" w:rsidR="00000000" w:rsidRPr="00000000">
        <w:rPr>
          <w:rFonts w:ascii="Times New Roman" w:cs="Times New Roman" w:eastAsia="Times New Roman" w:hAnsi="Times New Roman"/>
          <w:rtl w:val="0"/>
        </w:rPr>
        <w:t xml:space="preserve">Dernek adı, logosu, yayınları ve dijital arşivleri dahil olmak üzere tüm üretimler, Dramatist Dramaturglar ve Oyun Yazarları Derneği’e aittir.</w:t>
        <w:br w:type="textWrapping"/>
      </w:r>
      <w:r w:rsidDel="00000000" w:rsidR="00000000" w:rsidRPr="00000000">
        <w:rPr>
          <w:rFonts w:ascii="Times New Roman" w:cs="Times New Roman" w:eastAsia="Times New Roman" w:hAnsi="Times New Roman"/>
          <w:b w:val="1"/>
          <w:bCs w:val="1"/>
          <w:rtl w:val="0"/>
        </w:rPr>
        <w:t xml:space="preserve">24.2 </w:t>
      </w:r>
      <w:r w:rsidDel="00000000" w:rsidR="00000000" w:rsidRPr="00000000">
        <w:rPr>
          <w:rFonts w:ascii="Times New Roman" w:cs="Times New Roman" w:eastAsia="Times New Roman" w:hAnsi="Times New Roman"/>
          <w:rtl w:val="0"/>
        </w:rPr>
        <w:t xml:space="preserve">Bu unsurların ticari veya tanıtımsal amaçla kullanılması, yalnızca yönetim kurulunun yazılı izniyle mümkündür.</w:t>
      </w:r>
      <w:r w:rsidDel="00000000" w:rsidR="00000000" w:rsidRPr="00000000">
        <w:rPr>
          <w:rFonts w:ascii="Times New Roman" w:cs="Times New Roman" w:eastAsia="Times New Roman" w:hAnsi="Times New Roman"/>
          <w:b w:val="1"/>
          <w:bCs w:val="1"/>
          <w:rtl w:val="0"/>
        </w:rPr>
        <w:br w:type="textWrapping"/>
        <w:t xml:space="preserve">24.3 </w:t>
      </w:r>
      <w:r w:rsidDel="00000000" w:rsidR="00000000" w:rsidRPr="00000000">
        <w:rPr>
          <w:rFonts w:ascii="Times New Roman" w:cs="Times New Roman" w:eastAsia="Times New Roman" w:hAnsi="Times New Roman"/>
          <w:rtl w:val="0"/>
        </w:rPr>
        <w:t xml:space="preserve">İzinsiz kullanım durumunda gerekli hukuki yollar izlenir.</w:t>
      </w:r>
    </w:p>
    <w:p w:rsidR="00000000" w:rsidDel="00000000" w:rsidP="00000000" w:rsidRDefault="00000000" w:rsidRPr="00000000" w14:paraId="00000131">
      <w:pPr>
        <w:spacing w:after="240" w:before="240" w:line="360" w:lineRule="auto"/>
        <w:ind w:left="0" w:right="-147.401574803148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24.4 </w:t>
      </w:r>
      <w:r w:rsidDel="00000000" w:rsidR="00000000" w:rsidRPr="00000000">
        <w:rPr>
          <w:rFonts w:ascii="Times New Roman" w:cs="Times New Roman" w:eastAsia="Times New Roman" w:hAnsi="Times New Roman"/>
          <w:rtl w:val="0"/>
        </w:rPr>
        <w:t xml:space="preserve">Dernek tarafından yayımlanan eserlerde, eser sahiplerinin fikrî haklarına saygı esastır; kullanım ve yayım, yazılı izin veya lisans sözleşmesi çerçevesinde gerçekleştirilir.</w:t>
      </w:r>
    </w:p>
    <w:p w:rsidR="00000000" w:rsidDel="00000000" w:rsidP="00000000" w:rsidRDefault="00000000" w:rsidRPr="00000000" w14:paraId="00000132">
      <w:pPr>
        <w:spacing w:after="240" w:before="24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Madde 25: Hüküm Eksikliği </w:t>
      </w:r>
    </w:p>
    <w:p w:rsidR="00000000" w:rsidDel="00000000" w:rsidP="00000000" w:rsidRDefault="00000000" w:rsidRPr="00000000" w14:paraId="00000133">
      <w:pPr>
        <w:spacing w:after="24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25.1</w:t>
      </w:r>
      <w:r w:rsidDel="00000000" w:rsidR="00000000" w:rsidRPr="00000000">
        <w:rPr>
          <w:rFonts w:ascii="Times New Roman" w:cs="Times New Roman" w:eastAsia="Times New Roman" w:hAnsi="Times New Roman"/>
          <w:rtl w:val="0"/>
        </w:rPr>
        <w:t xml:space="preserve"> Bu tüzükte belirtilmemiş hususlarda Dernekler Kanunu, Türk Medeni Kanunu ve bu kanunlara atfen çıkartılmış olan Dernekler Yönetmeliği ve ilgili diğer mevzuatın dernekler hakkındaki hükümleri uygulanır.</w:t>
      </w:r>
    </w:p>
    <w:p w:rsidR="00000000" w:rsidDel="00000000" w:rsidP="00000000" w:rsidRDefault="00000000" w:rsidRPr="00000000" w14:paraId="00000134">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Geçici Madde 1: Geçici Yönetim Kurulu Üyeleri</w:t>
      </w:r>
    </w:p>
    <w:p w:rsidR="00000000" w:rsidDel="00000000" w:rsidP="00000000" w:rsidRDefault="00000000" w:rsidRPr="00000000" w14:paraId="00000135">
      <w:pPr>
        <w:spacing w:after="240" w:before="240" w:line="360" w:lineRule="auto"/>
        <w:ind w:right="-147.40157480314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Derneğin ilk genel kurul toplantısına kadar görev yapmak üzere aşağıda adı, soyadı ve görev unvanı yazılı geçici yönetim kurulu üyeleri belirlenmiştir:</w:t>
      </w:r>
    </w:p>
    <w:p w:rsidR="00000000" w:rsidDel="00000000" w:rsidP="00000000" w:rsidRDefault="00000000" w:rsidRPr="00000000" w14:paraId="00000136">
      <w:pPr>
        <w:spacing w:after="240" w:before="240" w:line="360" w:lineRule="auto"/>
        <w:ind w:left="0" w:right="-147.4015748031485"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Onur Gazdağ (Başkan) </w:t>
      </w:r>
    </w:p>
    <w:p w:rsidR="00000000" w:rsidDel="00000000" w:rsidP="00000000" w:rsidRDefault="00000000" w:rsidRPr="00000000" w14:paraId="00000137">
      <w:pPr>
        <w:spacing w:after="240" w:before="240" w:line="360" w:lineRule="auto"/>
        <w:ind w:left="0" w:right="-147.4015748031485"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Özden Işıltan (Başkan Yardımcısı) </w:t>
      </w:r>
    </w:p>
    <w:p w:rsidR="00000000" w:rsidDel="00000000" w:rsidP="00000000" w:rsidRDefault="00000000" w:rsidRPr="00000000" w14:paraId="00000138">
      <w:pPr>
        <w:spacing w:after="240" w:before="240" w:line="360" w:lineRule="auto"/>
        <w:ind w:left="0" w:right="-147.4015748031485"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Aslı Ekici (Sayman) </w:t>
      </w:r>
    </w:p>
    <w:p w:rsidR="00000000" w:rsidDel="00000000" w:rsidP="00000000" w:rsidRDefault="00000000" w:rsidRPr="00000000" w14:paraId="00000139">
      <w:pPr>
        <w:spacing w:after="240" w:before="240" w:line="36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Yaşam Özlem Gülseven (Sekreter)</w:t>
      </w:r>
    </w:p>
    <w:p w:rsidR="00000000" w:rsidDel="00000000" w:rsidP="00000000" w:rsidRDefault="00000000" w:rsidRPr="00000000" w14:paraId="0000013A">
      <w:pPr>
        <w:spacing w:after="240" w:before="240" w:line="360" w:lineRule="auto"/>
        <w:ind w:left="0" w:right="-147.4015748031485"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Oğuz Arıcı (Üye) </w:t>
      </w:r>
    </w:p>
    <w:p w:rsidR="00000000" w:rsidDel="00000000" w:rsidP="00000000" w:rsidRDefault="00000000" w:rsidRPr="00000000" w14:paraId="0000013B">
      <w:pPr>
        <w:spacing w:after="240" w:before="240" w:line="360" w:lineRule="auto"/>
        <w:ind w:right="-147.4015748031485"/>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Sinem Özlek Koç (Üye) </w:t>
      </w:r>
    </w:p>
    <w:p w:rsidR="00000000" w:rsidDel="00000000" w:rsidP="00000000" w:rsidRDefault="00000000" w:rsidRPr="00000000" w14:paraId="0000013C">
      <w:pPr>
        <w:spacing w:after="240" w:before="240" w:line="36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Zerrin Yanıkkaya (Üye) </w:t>
      </w:r>
    </w:p>
    <w:p w:rsidR="00000000" w:rsidDel="00000000" w:rsidP="00000000" w:rsidRDefault="00000000" w:rsidRPr="00000000" w14:paraId="0000013D">
      <w:pPr>
        <w:spacing w:after="240" w:before="240" w:line="360" w:lineRule="auto"/>
        <w:ind w:right="-147.4015748031485"/>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E">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Bu tüzük, 25 (yirmi beş) madde ve 1 (bir) geçici maddeden ibarettir.</w:t>
      </w:r>
    </w:p>
    <w:p w:rsidR="00000000" w:rsidDel="00000000" w:rsidP="00000000" w:rsidRDefault="00000000" w:rsidRPr="00000000" w14:paraId="0000013F">
      <w:pPr>
        <w:spacing w:after="240" w:before="240" w:line="360" w:lineRule="auto"/>
        <w:ind w:right="-147.4015748031485"/>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40">
      <w:pPr>
        <w:spacing w:after="240" w:before="240" w:line="36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Kuruluş Yeri:</w:t>
      </w:r>
      <w:r w:rsidDel="00000000" w:rsidR="00000000" w:rsidRPr="00000000">
        <w:rPr>
          <w:rFonts w:ascii="Times New Roman" w:cs="Times New Roman" w:eastAsia="Times New Roman" w:hAnsi="Times New Roman"/>
          <w:rtl w:val="0"/>
        </w:rPr>
        <w:t xml:space="preserve"> Ankara</w:t>
      </w:r>
    </w:p>
    <w:p w:rsidR="00000000" w:rsidDel="00000000" w:rsidP="00000000" w:rsidRDefault="00000000" w:rsidRPr="00000000" w14:paraId="00000141">
      <w:pPr>
        <w:spacing w:after="240" w:before="240" w:line="360" w:lineRule="auto"/>
        <w:ind w:right="-147.4015748031485"/>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Tarih:</w:t>
      </w:r>
      <w:r w:rsidDel="00000000" w:rsidR="00000000" w:rsidRPr="00000000">
        <w:rPr>
          <w:rFonts w:ascii="Times New Roman" w:cs="Times New Roman" w:eastAsia="Times New Roman" w:hAnsi="Times New Roman"/>
          <w:rtl w:val="0"/>
        </w:rPr>
        <w:t xml:space="preserve"> 30/09/2025</w:t>
      </w:r>
    </w:p>
    <w:p w:rsidR="00000000" w:rsidDel="00000000" w:rsidP="00000000" w:rsidRDefault="00000000" w:rsidRPr="00000000" w14:paraId="00000142">
      <w:pPr>
        <w:spacing w:after="240" w:before="240" w:line="360" w:lineRule="auto"/>
        <w:ind w:right="-147.4015748031485"/>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3">
      <w:pPr>
        <w:spacing w:line="480" w:lineRule="auto"/>
        <w:ind w:left="0" w:right="-147.4015748031485"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ADI SOYADI</w:t>
        <w:tab/>
        <w:tab/>
        <w:tab/>
        <w:tab/>
        <w:t xml:space="preserve">  “Okudum, kabul ettim”</w:t>
        <w:tab/>
        <w:tab/>
        <w:tab/>
        <w:t xml:space="preserve">    İMZA</w:t>
      </w:r>
    </w:p>
    <w:p w:rsidR="00000000" w:rsidDel="00000000" w:rsidP="00000000" w:rsidRDefault="00000000" w:rsidRPr="00000000" w14:paraId="00000144">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Onur Gazdağ </w:t>
      </w:r>
    </w:p>
    <w:p w:rsidR="00000000" w:rsidDel="00000000" w:rsidP="00000000" w:rsidRDefault="00000000" w:rsidRPr="00000000" w14:paraId="00000145">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Özden Işıltan</w:t>
      </w:r>
    </w:p>
    <w:p w:rsidR="00000000" w:rsidDel="00000000" w:rsidP="00000000" w:rsidRDefault="00000000" w:rsidRPr="00000000" w14:paraId="00000146">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Aslı Ekici</w:t>
      </w:r>
    </w:p>
    <w:p w:rsidR="00000000" w:rsidDel="00000000" w:rsidP="00000000" w:rsidRDefault="00000000" w:rsidRPr="00000000" w14:paraId="00000147">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Oğuz Arıcı</w:t>
      </w:r>
    </w:p>
    <w:p w:rsidR="00000000" w:rsidDel="00000000" w:rsidP="00000000" w:rsidRDefault="00000000" w:rsidRPr="00000000" w14:paraId="00000148">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Yaşam Özlem Gülseven</w:t>
      </w:r>
    </w:p>
    <w:p w:rsidR="00000000" w:rsidDel="00000000" w:rsidP="00000000" w:rsidRDefault="00000000" w:rsidRPr="00000000" w14:paraId="00000149">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Sinem Özlek Koç</w:t>
      </w:r>
    </w:p>
    <w:p w:rsidR="00000000" w:rsidDel="00000000" w:rsidP="00000000" w:rsidRDefault="00000000" w:rsidRPr="00000000" w14:paraId="0000014A">
      <w:pPr>
        <w:spacing w:after="240" w:before="240" w:line="480" w:lineRule="auto"/>
        <w:ind w:right="-147.401574803148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Zerrin Yanıkkaya</w:t>
      </w:r>
    </w:p>
    <w:p w:rsidR="00000000" w:rsidDel="00000000" w:rsidP="00000000" w:rsidRDefault="00000000" w:rsidRPr="00000000" w14:paraId="0000014B">
      <w:pPr>
        <w:spacing w:after="240" w:before="240" w:line="480" w:lineRule="auto"/>
        <w:ind w:right="-147.4015748031485"/>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C">
      <w:pPr>
        <w:spacing w:line="480" w:lineRule="auto"/>
        <w:ind w:left="0" w:right="-147.4015748031485" w:firstLine="0"/>
        <w:jc w:val="both"/>
        <w:rPr>
          <w:rFonts w:ascii="Times New Roman" w:cs="Times New Roman" w:eastAsia="Times New Roman" w:hAnsi="Times New Roman"/>
        </w:rPr>
      </w:pPr>
      <w:r w:rsidDel="00000000" w:rsidR="00000000" w:rsidRPr="00000000">
        <w:rPr>
          <w:rtl w:val="0"/>
        </w:rPr>
      </w:r>
    </w:p>
    <w:sectPr>
      <w:headerReference r:id="rId7" w:type="default"/>
      <w:pgSz w:h="15840" w:w="12240" w:orient="portrait"/>
      <w:pgMar w:bottom="1440" w:top="1440" w:left="1440" w:right="21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z0jcOLXVs305UQtz1NpFuFwCnQ==">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